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1A782A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12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1A782A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G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1A782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September 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A782A" w:rsidRPr="001A782A" w:rsidRDefault="001A782A" w:rsidP="001A782A">
            <w:pPr>
              <w:rPr>
                <w:rFonts w:asciiTheme="minorHAnsi" w:hAnsiTheme="minorHAnsi" w:cstheme="minorHAnsi"/>
                <w:bCs/>
              </w:rPr>
            </w:pPr>
            <w:r w:rsidRPr="001A782A">
              <w:rPr>
                <w:rFonts w:asciiTheme="minorHAnsi" w:hAnsiTheme="minorHAnsi" w:cstheme="minorHAnsi"/>
                <w:bCs/>
              </w:rPr>
              <w:t>Evaluation of the ‘Single Pharmacy Technical Review’ pilot undertaken in collaboration with Cancer Research UK and the UK Experimental Cancer Medicine Centres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2A0D06" w:rsidRPr="002A0D06" w:rsidRDefault="002A0D06" w:rsidP="00AE2C5E">
            <w:pPr>
              <w:rPr>
                <w:rFonts w:asciiTheme="minorHAnsi" w:hAnsiTheme="minorHAnsi" w:cstheme="minorHAnsi"/>
              </w:rPr>
            </w:pPr>
            <w:r w:rsidRPr="002A0D06">
              <w:rPr>
                <w:rFonts w:asciiTheme="minorHAnsi" w:hAnsiTheme="minorHAnsi" w:cstheme="minorHAnsi"/>
              </w:rPr>
              <w:t>The HRA</w:t>
            </w:r>
            <w:r w:rsidRPr="002A0D06">
              <w:rPr>
                <w:rFonts w:asciiTheme="minorHAnsi" w:hAnsiTheme="minorHAnsi" w:cstheme="minorHAnsi"/>
              </w:rPr>
              <w:t xml:space="preserve"> and Cancer Research UK (CRUK) have collaborated to initiate a process of single technical pharmacy reviews within the UK Experimental Cancer Medicine Centres (ECMCs). CRUK have undertaken a programme of activities to streamline the set-up and delivery of studies through the ECMCs. One component of that programme was to focus on pharmacy and radiation aspects of the studies run through these centres. </w:t>
            </w:r>
          </w:p>
          <w:p w:rsidR="002A0D06" w:rsidRPr="002A0D06" w:rsidRDefault="002A0D06" w:rsidP="00AE2C5E">
            <w:pPr>
              <w:rPr>
                <w:rFonts w:asciiTheme="minorHAnsi" w:hAnsiTheme="minorHAnsi" w:cstheme="minorHAnsi"/>
              </w:rPr>
            </w:pPr>
          </w:p>
          <w:p w:rsidR="0000688A" w:rsidRDefault="002A0D06" w:rsidP="00AE2C5E">
            <w:pPr>
              <w:rPr>
                <w:rFonts w:asciiTheme="minorHAnsi" w:hAnsiTheme="minorHAnsi" w:cstheme="minorHAnsi"/>
              </w:rPr>
            </w:pPr>
            <w:r w:rsidRPr="002A0D06">
              <w:rPr>
                <w:rFonts w:asciiTheme="minorHAnsi" w:hAnsiTheme="minorHAnsi" w:cstheme="minorHAnsi"/>
              </w:rPr>
              <w:t>As part of its remit to streamline and coordinate the research process, HRA welcomed the opportunity to test a process that could in due course be rolled out more widely. CRUK and HRA therefore jointly designed a process for single technical reviews. When the Department of Health approved the HRA’s business case for implementing HRA Approval as a new simplified process for study set-up, it was recognised that the pharmacy and radiation technical reviews would in due course be incorporated into the HRA Approval process.</w:t>
            </w:r>
          </w:p>
          <w:p w:rsidR="002A0D06" w:rsidRPr="002A0D06" w:rsidRDefault="002A0D06" w:rsidP="00AE2C5E">
            <w:pPr>
              <w:rPr>
                <w:rFonts w:asciiTheme="minorHAnsi" w:hAnsiTheme="minorHAnsi" w:cstheme="minorHAnsi"/>
              </w:rPr>
            </w:pPr>
          </w:p>
          <w:p w:rsidR="002A0D06" w:rsidRPr="002A0D06" w:rsidRDefault="002A0D06" w:rsidP="00AE2C5E">
            <w:pPr>
              <w:rPr>
                <w:rFonts w:asciiTheme="minorHAnsi" w:hAnsiTheme="minorHAnsi" w:cstheme="minorHAnsi"/>
              </w:rPr>
            </w:pPr>
            <w:r w:rsidRPr="002A0D06">
              <w:rPr>
                <w:rFonts w:asciiTheme="minorHAnsi" w:hAnsiTheme="minorHAnsi" w:cstheme="minorHAnsi"/>
              </w:rPr>
              <w:t>The collaborative project on pharmacy technical reviews with CRUK (termed the Single Technical Pharmacy Review project by CRUK) was therefore established as a formal pilot undertaken from August 2014 to April 2015. This report evaluates the outcome of that pilot.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A0D0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 and Board discussion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A0D0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paper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2A0D06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lastRenderedPageBreak/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2A0D06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2A0D0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Sarah </w:t>
            </w:r>
            <w:proofErr w:type="spellStart"/>
            <w:r>
              <w:rPr>
                <w:rFonts w:asciiTheme="minorHAnsi" w:hAnsiTheme="minorHAnsi" w:cstheme="minorHAnsi"/>
              </w:rPr>
              <w:t>Grimshaw</w:t>
            </w:r>
            <w:proofErr w:type="spellEnd"/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2A0D0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Interim Senior Technical Assurances Officer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2A0D0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07/09/2015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2A0D06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12G – Pharmacy Assurance evaluation cover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A782A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0D0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AAB6C3-EA3E-4CBD-B73F-7A451340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2</cp:revision>
  <cp:lastPrinted>2013-01-08T15:55:00Z</cp:lastPrinted>
  <dcterms:created xsi:type="dcterms:W3CDTF">2015-09-09T07:36:00Z</dcterms:created>
  <dcterms:modified xsi:type="dcterms:W3CDTF">2015-09-09T07:36:00Z</dcterms:modified>
</cp:coreProperties>
</file>