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2D3969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13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2D3969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H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Default="002D3969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September 2015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2D3969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Lancet REWARD Campaign invitation</w:t>
            </w: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2D3969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invitation for the HRA to support the Lancet’s Reduce research Waste And Reward Diligence (REWARD) campaign.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2D3969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Board discussion regarding supporting the campaign.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Default="002D3969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Proposals</w:t>
            </w:r>
            <w:r w:rsidR="00F111AE">
              <w:rPr>
                <w:rFonts w:asciiTheme="minorHAnsi" w:hAnsiTheme="minorHAnsi" w:cstheme="minorHAnsi"/>
              </w:rPr>
              <w:t xml:space="preserve"> to consider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111AE">
              <w:rPr>
                <w:rFonts w:asciiTheme="minorHAnsi" w:hAnsiTheme="minorHAnsi" w:cstheme="minorHAnsi"/>
              </w:rPr>
              <w:t>include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2D3969" w:rsidRDefault="002D3969" w:rsidP="00AE2C5E">
            <w:pPr>
              <w:rPr>
                <w:rFonts w:asciiTheme="minorHAnsi" w:hAnsiTheme="minorHAnsi" w:cstheme="minorHAnsi"/>
              </w:rPr>
            </w:pPr>
          </w:p>
          <w:p w:rsidR="002D3969" w:rsidRDefault="00F111AE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Endorsing</w:t>
            </w:r>
            <w:r w:rsidR="002D3969">
              <w:rPr>
                <w:rFonts w:asciiTheme="minorHAnsi" w:hAnsiTheme="minorHAnsi" w:cstheme="minorHAnsi"/>
              </w:rPr>
              <w:t xml:space="preserve"> the REWARD statement</w:t>
            </w:r>
          </w:p>
          <w:p w:rsidR="002D3969" w:rsidRDefault="002D3969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Provid</w:t>
            </w:r>
            <w:r w:rsidR="00F111AE">
              <w:rPr>
                <w:rFonts w:asciiTheme="minorHAnsi" w:hAnsiTheme="minorHAnsi" w:cstheme="minorHAnsi"/>
              </w:rPr>
              <w:t>ing</w:t>
            </w:r>
            <w:r>
              <w:rPr>
                <w:rFonts w:asciiTheme="minorHAnsi" w:hAnsiTheme="minorHAnsi" w:cstheme="minorHAnsi"/>
              </w:rPr>
              <w:t xml:space="preserve"> the HRA’s logo to post on the Lancet’s REWARD campaign page</w:t>
            </w:r>
          </w:p>
          <w:p w:rsidR="002D3969" w:rsidRDefault="002D3969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 Provid</w:t>
            </w:r>
            <w:r w:rsidR="00F111AE">
              <w:rPr>
                <w:rFonts w:asciiTheme="minorHAnsi" w:hAnsiTheme="minorHAnsi" w:cstheme="minorHAnsi"/>
              </w:rPr>
              <w:t>ing</w:t>
            </w:r>
            <w:r>
              <w:rPr>
                <w:rFonts w:asciiTheme="minorHAnsi" w:hAnsiTheme="minorHAnsi" w:cstheme="minorHAnsi"/>
              </w:rPr>
              <w:t xml:space="preserve"> content</w:t>
            </w:r>
          </w:p>
          <w:p w:rsidR="002D3969" w:rsidRDefault="002D3969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 Consider endorsing the REWARD Action plan announced after the September conference.</w:t>
            </w:r>
          </w:p>
          <w:p w:rsidR="002D3969" w:rsidRDefault="002D3969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 Consider supporting the REWARD observatory</w:t>
            </w:r>
          </w:p>
          <w:p w:rsidR="002D3969" w:rsidRPr="00C90060" w:rsidRDefault="002D3969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Consider </w:t>
            </w:r>
            <w:r w:rsidR="00F111AE">
              <w:rPr>
                <w:rFonts w:asciiTheme="minorHAnsi" w:hAnsiTheme="minorHAnsi" w:cstheme="minorHAnsi"/>
              </w:rPr>
              <w:t>providing</w:t>
            </w:r>
            <w:r>
              <w:rPr>
                <w:rFonts w:asciiTheme="minorHAnsi" w:hAnsiTheme="minorHAnsi" w:cstheme="minorHAnsi"/>
              </w:rPr>
              <w:t xml:space="preserve"> financial support f</w:t>
            </w:r>
            <w:r w:rsidR="00F111AE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>r the REWARD Observatory and campaign.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2D3969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2D3969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2D3969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2D3969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Stephen Tebbutt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2D3969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Board Secretary and Chief Executive Business Manager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255E77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09/09/15</w:t>
            </w:r>
            <w:bookmarkStart w:id="0" w:name="_GoBack"/>
            <w:bookmarkEnd w:id="0"/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Default="00C90060" w:rsidP="00C90060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17DAD80B" wp14:editId="419EE554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D09E5C" wp14:editId="6957F6E7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  <w:p w:rsidR="00C90060" w:rsidRPr="00C90060" w:rsidRDefault="00A64CBD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13H Lancet REWARD cover 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348F6B14" wp14:editId="7D0BA392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55E77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D3969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64CBD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11AE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7C26FB-65FF-445D-8A48-6E2066A1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4</cp:revision>
  <cp:lastPrinted>2013-01-08T15:55:00Z</cp:lastPrinted>
  <dcterms:created xsi:type="dcterms:W3CDTF">2015-09-09T07:29:00Z</dcterms:created>
  <dcterms:modified xsi:type="dcterms:W3CDTF">2015-09-10T07:37:00Z</dcterms:modified>
</cp:coreProperties>
</file>