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DD273B" w:rsidP="00B605D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10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9B5175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E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>HRA BOARD COVER SHEET</w:t>
      </w:r>
    </w:p>
    <w:p w:rsidR="00151DBF" w:rsidRPr="00792E2B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151DBF" w:rsidRPr="00792E2B" w:rsidTr="00CB436E">
        <w:tc>
          <w:tcPr>
            <w:tcW w:w="2376" w:type="dxa"/>
          </w:tcPr>
          <w:p w:rsidR="00151DBF" w:rsidRPr="00792E2B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792E2B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792E2B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</w:tcPr>
          <w:p w:rsidR="00151DBF" w:rsidRPr="00792E2B" w:rsidRDefault="009B5175" w:rsidP="00F123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February</w:t>
            </w:r>
            <w:r w:rsidR="00532048">
              <w:rPr>
                <w:rFonts w:asciiTheme="minorHAnsi" w:hAnsiTheme="minorHAnsi" w:cstheme="minorHAnsi"/>
              </w:rPr>
              <w:t xml:space="preserve"> 2015</w:t>
            </w:r>
          </w:p>
        </w:tc>
      </w:tr>
    </w:tbl>
    <w:p w:rsidR="0000688A" w:rsidRPr="00792E2B" w:rsidRDefault="0000688A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00688A" w:rsidRPr="00792E2B" w:rsidTr="00CB436E">
        <w:tc>
          <w:tcPr>
            <w:tcW w:w="2376" w:type="dxa"/>
          </w:tcPr>
          <w:p w:rsidR="0000688A" w:rsidRPr="00792E2B" w:rsidRDefault="0000688A" w:rsidP="00276682">
            <w:pPr>
              <w:rPr>
                <w:rFonts w:asciiTheme="minorHAnsi" w:hAnsiTheme="minorHAnsi" w:cstheme="minorHAnsi"/>
                <w:b/>
              </w:rPr>
            </w:pPr>
            <w:r w:rsidRPr="00792E2B">
              <w:rPr>
                <w:rFonts w:asciiTheme="minorHAnsi" w:hAnsiTheme="minorHAnsi" w:cstheme="minorHAnsi"/>
                <w:b/>
              </w:rPr>
              <w:t>Title of Paper:</w:t>
            </w:r>
          </w:p>
          <w:p w:rsidR="0000688A" w:rsidRPr="00792E2B" w:rsidRDefault="0000688A" w:rsidP="0027668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</w:tcPr>
          <w:p w:rsidR="0000688A" w:rsidRPr="00792E2B" w:rsidRDefault="00F32EA7" w:rsidP="002766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HRA </w:t>
            </w:r>
            <w:r w:rsidR="00B605DF">
              <w:rPr>
                <w:rFonts w:asciiTheme="minorHAnsi" w:hAnsiTheme="minorHAnsi" w:cstheme="minorHAnsi"/>
              </w:rPr>
              <w:t xml:space="preserve">Business Plan 2015 </w:t>
            </w:r>
            <w:r w:rsidR="00636495">
              <w:rPr>
                <w:rFonts w:asciiTheme="minorHAnsi" w:hAnsiTheme="minorHAnsi" w:cstheme="minorHAnsi"/>
              </w:rPr>
              <w:t>–</w:t>
            </w:r>
            <w:r w:rsidR="00B605DF">
              <w:rPr>
                <w:rFonts w:asciiTheme="minorHAnsi" w:hAnsiTheme="minorHAnsi" w:cstheme="minorHAnsi"/>
              </w:rPr>
              <w:t xml:space="preserve"> 16</w:t>
            </w:r>
          </w:p>
          <w:p w:rsidR="0000688A" w:rsidRPr="00792E2B" w:rsidRDefault="0000688A" w:rsidP="00276682">
            <w:pPr>
              <w:rPr>
                <w:rFonts w:asciiTheme="minorHAnsi" w:hAnsiTheme="minorHAnsi" w:cstheme="minorHAnsi"/>
              </w:rPr>
            </w:pPr>
          </w:p>
          <w:p w:rsidR="0000688A" w:rsidRPr="00792E2B" w:rsidRDefault="0000688A" w:rsidP="0027668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792E2B" w:rsidTr="00CB436E">
        <w:tc>
          <w:tcPr>
            <w:tcW w:w="2376" w:type="dxa"/>
          </w:tcPr>
          <w:p w:rsidR="0082258E" w:rsidRPr="00792E2B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792E2B">
              <w:rPr>
                <w:rFonts w:asciiTheme="minorHAnsi" w:hAnsiTheme="minorHAnsi" w:cstheme="minorHAnsi"/>
                <w:b/>
              </w:rPr>
              <w:t>Purpose of Paper:</w:t>
            </w:r>
          </w:p>
          <w:p w:rsidR="0082258E" w:rsidRPr="00792E2B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</w:tcPr>
          <w:p w:rsidR="0082258E" w:rsidRDefault="00636495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provide</w:t>
            </w:r>
            <w:r w:rsidR="00F32EA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="00F32EA7">
              <w:rPr>
                <w:rFonts w:asciiTheme="minorHAnsi" w:hAnsiTheme="minorHAnsi" w:cstheme="minorHAnsi"/>
              </w:rPr>
              <w:t xml:space="preserve">Board with </w:t>
            </w:r>
            <w:r w:rsidR="009B5175">
              <w:rPr>
                <w:rFonts w:asciiTheme="minorHAnsi" w:hAnsiTheme="minorHAnsi" w:cstheme="minorHAnsi"/>
              </w:rPr>
              <w:t>the latest version of the HRA Business Plan 2015/16</w:t>
            </w:r>
            <w:r w:rsidR="00996E13">
              <w:rPr>
                <w:rFonts w:asciiTheme="minorHAnsi" w:hAnsiTheme="minorHAnsi" w:cstheme="minorHAnsi"/>
              </w:rPr>
              <w:t xml:space="preserve"> for approval ahead of submission to DH</w:t>
            </w:r>
            <w:r w:rsidR="009B5175">
              <w:rPr>
                <w:rFonts w:asciiTheme="minorHAnsi" w:hAnsiTheme="minorHAnsi" w:cstheme="minorHAnsi"/>
              </w:rPr>
              <w:t xml:space="preserve">. Comments from the previous Board meeting have been incorporated. </w:t>
            </w:r>
          </w:p>
          <w:p w:rsidR="00F32EA7" w:rsidRPr="00F32EA7" w:rsidRDefault="00F32EA7" w:rsidP="00AE2C5E">
            <w:pPr>
              <w:rPr>
                <w:rFonts w:asciiTheme="minorHAnsi" w:hAnsiTheme="minorHAnsi" w:cstheme="minorHAnsi"/>
              </w:rPr>
            </w:pPr>
          </w:p>
          <w:p w:rsidR="0000688A" w:rsidRPr="00DD273B" w:rsidRDefault="00CB436E" w:rsidP="00CB436E">
            <w:pPr>
              <w:rPr>
                <w:rFonts w:asciiTheme="minorHAnsi" w:hAnsiTheme="minorHAnsi" w:cstheme="minorHAnsi"/>
                <w:b/>
              </w:rPr>
            </w:pPr>
            <w:r w:rsidRPr="00DD273B">
              <w:rPr>
                <w:rFonts w:asciiTheme="minorHAnsi" w:hAnsiTheme="minorHAnsi" w:cstheme="minorHAnsi"/>
                <w:b/>
              </w:rPr>
              <w:t>Timings:</w:t>
            </w:r>
          </w:p>
          <w:p w:rsidR="00CB436E" w:rsidRDefault="00CB436E" w:rsidP="00CB436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Pr="00CB436E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December 2014: First draft submitted to Department of Health (DH). </w:t>
            </w:r>
          </w:p>
          <w:p w:rsidR="00CB436E" w:rsidRDefault="00CB436E" w:rsidP="00CB436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W/C 16 February 2015: The final draft is due to be submitted to DH.</w:t>
            </w:r>
          </w:p>
          <w:p w:rsidR="00CB436E" w:rsidRDefault="00CB436E" w:rsidP="00CB436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Late February early March 2015: Clearance by ALB Boards required.</w:t>
            </w:r>
          </w:p>
          <w:p w:rsidR="00CB436E" w:rsidRDefault="00CB436E" w:rsidP="00CB436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W/C 9</w:t>
            </w:r>
            <w:r w:rsidRPr="00CB436E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March 2015: Final Plan submitted to DH for approval.</w:t>
            </w:r>
          </w:p>
          <w:p w:rsidR="00CB436E" w:rsidRDefault="00CB436E" w:rsidP="00CB436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W/C 23 March 2015: DH approval and confirmation of Budget.</w:t>
            </w:r>
          </w:p>
          <w:p w:rsidR="00CB436E" w:rsidRDefault="00CB436E" w:rsidP="00CB436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End March 2015: Publication of Business Plan.</w:t>
            </w:r>
          </w:p>
          <w:p w:rsidR="00CB436E" w:rsidRPr="009B5175" w:rsidRDefault="00CB436E" w:rsidP="009B5175">
            <w:pPr>
              <w:ind w:left="318" w:hanging="284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82258E" w:rsidRPr="00792E2B" w:rsidTr="00CB436E">
        <w:tc>
          <w:tcPr>
            <w:tcW w:w="2376" w:type="dxa"/>
          </w:tcPr>
          <w:p w:rsidR="0082258E" w:rsidRPr="00792E2B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792E2B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82258E" w:rsidRPr="00792E2B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</w:tcPr>
          <w:p w:rsidR="0082258E" w:rsidRPr="00792E2B" w:rsidRDefault="00F32EA7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 </w:t>
            </w:r>
            <w:r w:rsidR="009B5175">
              <w:rPr>
                <w:rFonts w:asciiTheme="minorHAnsi" w:hAnsiTheme="minorHAnsi" w:cstheme="minorHAnsi"/>
              </w:rPr>
              <w:t xml:space="preserve">approval </w:t>
            </w:r>
            <w:bookmarkStart w:id="0" w:name="_GoBack"/>
            <w:bookmarkEnd w:id="0"/>
          </w:p>
          <w:p w:rsidR="0000688A" w:rsidRPr="00792E2B" w:rsidRDefault="0000688A" w:rsidP="00AE2C5E">
            <w:pPr>
              <w:rPr>
                <w:rFonts w:asciiTheme="minorHAnsi" w:hAnsiTheme="minorHAnsi" w:cstheme="minorHAnsi"/>
              </w:rPr>
            </w:pPr>
          </w:p>
          <w:p w:rsidR="0000688A" w:rsidRPr="00792E2B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792E2B" w:rsidTr="00CB436E">
        <w:tc>
          <w:tcPr>
            <w:tcW w:w="2376" w:type="dxa"/>
          </w:tcPr>
          <w:p w:rsidR="0082258E" w:rsidRPr="00792E2B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792E2B">
              <w:rPr>
                <w:rFonts w:asciiTheme="minorHAnsi" w:hAnsiTheme="minorHAnsi" w:cstheme="minorHAnsi"/>
                <w:b/>
              </w:rPr>
              <w:t>Details:</w:t>
            </w:r>
          </w:p>
          <w:p w:rsidR="0082258E" w:rsidRPr="00792E2B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</w:tcPr>
          <w:p w:rsidR="0082258E" w:rsidRPr="00792E2B" w:rsidRDefault="0061508B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See Business Plan 2015 -16 </w:t>
            </w:r>
          </w:p>
          <w:p w:rsidR="0000688A" w:rsidRPr="00792E2B" w:rsidRDefault="0000688A" w:rsidP="00AE2C5E">
            <w:pPr>
              <w:rPr>
                <w:rFonts w:asciiTheme="minorHAnsi" w:hAnsiTheme="minorHAnsi" w:cstheme="minorHAnsi"/>
              </w:rPr>
            </w:pPr>
          </w:p>
          <w:p w:rsidR="0000688A" w:rsidRPr="00792E2B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00688A" w:rsidRPr="00792E2B" w:rsidTr="00CB436E">
        <w:tc>
          <w:tcPr>
            <w:tcW w:w="2376" w:type="dxa"/>
          </w:tcPr>
          <w:p w:rsidR="0000688A" w:rsidRPr="00792E2B" w:rsidRDefault="0000688A" w:rsidP="00B86C50">
            <w:pPr>
              <w:rPr>
                <w:rFonts w:asciiTheme="minorHAnsi" w:hAnsiTheme="minorHAnsi" w:cstheme="minorHAnsi"/>
                <w:b/>
              </w:rPr>
            </w:pPr>
            <w:r w:rsidRPr="00792E2B">
              <w:rPr>
                <w:rFonts w:asciiTheme="minorHAnsi" w:hAnsiTheme="minorHAnsi" w:cstheme="minorHAnsi"/>
                <w:b/>
              </w:rPr>
              <w:t>Suitable for wider circulation?</w:t>
            </w:r>
          </w:p>
          <w:p w:rsidR="0000688A" w:rsidRPr="00792E2B" w:rsidRDefault="0000688A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</w:tcPr>
          <w:p w:rsidR="0000688A" w:rsidRPr="00792E2B" w:rsidRDefault="00F32EA7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</w:t>
            </w:r>
          </w:p>
        </w:tc>
      </w:tr>
    </w:tbl>
    <w:p w:rsidR="0000688A" w:rsidRPr="00792E2B" w:rsidRDefault="0000688A" w:rsidP="0082258E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918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512"/>
      </w:tblGrid>
      <w:tr w:rsidR="002E55B5" w:rsidRPr="00792E2B" w:rsidTr="00CB436E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2E55B5" w:rsidRPr="00792E2B" w:rsidRDefault="002E55B5" w:rsidP="00AE2C5E">
            <w:pPr>
              <w:rPr>
                <w:rFonts w:asciiTheme="minorHAnsi" w:hAnsiTheme="minorHAnsi" w:cstheme="minorHAnsi"/>
                <w:b/>
              </w:rPr>
            </w:pPr>
            <w:r w:rsidRPr="00792E2B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2E55B5" w:rsidRPr="00792E2B" w:rsidRDefault="002E55B5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2E55B5" w:rsidRPr="00792E2B" w:rsidRDefault="002E55B5" w:rsidP="002E55B5">
            <w:pPr>
              <w:rPr>
                <w:rFonts w:asciiTheme="minorHAnsi" w:hAnsiTheme="minorHAnsi" w:cstheme="minorHAnsi"/>
                <w:b/>
              </w:rPr>
            </w:pPr>
            <w:r w:rsidRPr="00792E2B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512" w:type="dxa"/>
            <w:shd w:val="clear" w:color="auto" w:fill="auto"/>
          </w:tcPr>
          <w:p w:rsidR="002E55B5" w:rsidRPr="00792E2B" w:rsidRDefault="009B5175" w:rsidP="00AE2C5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2E55B5" w:rsidRPr="00792E2B" w:rsidTr="00CB436E">
        <w:tc>
          <w:tcPr>
            <w:tcW w:w="2628" w:type="dxa"/>
            <w:vMerge/>
            <w:shd w:val="clear" w:color="auto" w:fill="D9D9D9" w:themeFill="background1" w:themeFillShade="D9"/>
          </w:tcPr>
          <w:p w:rsidR="002E55B5" w:rsidRPr="00792E2B" w:rsidRDefault="002E55B5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2E55B5" w:rsidRPr="00792E2B" w:rsidRDefault="002E55B5" w:rsidP="00AE2C5E">
            <w:pPr>
              <w:rPr>
                <w:rFonts w:asciiTheme="minorHAnsi" w:hAnsiTheme="minorHAnsi" w:cstheme="minorHAnsi"/>
                <w:b/>
              </w:rPr>
            </w:pPr>
            <w:r w:rsidRPr="00792E2B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512" w:type="dxa"/>
            <w:shd w:val="clear" w:color="auto" w:fill="auto"/>
          </w:tcPr>
          <w:p w:rsidR="002E55B5" w:rsidRPr="00792E2B" w:rsidRDefault="002E55B5" w:rsidP="00AE2C5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92E2B" w:rsidRPr="00792E2B" w:rsidTr="00CB436E">
        <w:tc>
          <w:tcPr>
            <w:tcW w:w="2628" w:type="dxa"/>
            <w:vMerge/>
            <w:shd w:val="clear" w:color="auto" w:fill="D9D9D9" w:themeFill="background1" w:themeFillShade="D9"/>
          </w:tcPr>
          <w:p w:rsidR="00792E2B" w:rsidRPr="00792E2B" w:rsidRDefault="00792E2B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792E2B" w:rsidRPr="00792E2B" w:rsidRDefault="00792E2B" w:rsidP="00AE2C5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512" w:type="dxa"/>
            <w:shd w:val="clear" w:color="auto" w:fill="auto"/>
          </w:tcPr>
          <w:p w:rsidR="00792E2B" w:rsidRPr="00792E2B" w:rsidRDefault="00792E2B" w:rsidP="00AE2C5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E55B5" w:rsidRPr="00792E2B" w:rsidTr="00CB436E">
        <w:tc>
          <w:tcPr>
            <w:tcW w:w="2628" w:type="dxa"/>
            <w:vMerge/>
            <w:shd w:val="clear" w:color="auto" w:fill="D9D9D9" w:themeFill="background1" w:themeFillShade="D9"/>
          </w:tcPr>
          <w:p w:rsidR="002E55B5" w:rsidRPr="00792E2B" w:rsidRDefault="002E55B5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2E55B5" w:rsidRPr="00792E2B" w:rsidRDefault="002E55B5" w:rsidP="00AE2C5E">
            <w:pPr>
              <w:rPr>
                <w:rFonts w:asciiTheme="minorHAnsi" w:hAnsiTheme="minorHAnsi" w:cstheme="minorHAnsi"/>
                <w:b/>
              </w:rPr>
            </w:pPr>
            <w:r w:rsidRPr="00792E2B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5202" w:type="dxa"/>
            <w:gridSpan w:val="2"/>
            <w:shd w:val="clear" w:color="auto" w:fill="auto"/>
          </w:tcPr>
          <w:p w:rsidR="002E55B5" w:rsidRPr="00792E2B" w:rsidRDefault="002E55B5" w:rsidP="00AE2C5E">
            <w:pPr>
              <w:rPr>
                <w:rFonts w:asciiTheme="minorHAnsi" w:hAnsiTheme="minorHAnsi" w:cstheme="minorHAnsi"/>
                <w:b/>
              </w:rPr>
            </w:pPr>
          </w:p>
          <w:p w:rsidR="002E55B5" w:rsidRPr="00792E2B" w:rsidRDefault="002E55B5" w:rsidP="00AE2C5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82258E" w:rsidRPr="00792E2B" w:rsidRDefault="0082258E" w:rsidP="0000688A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628"/>
        <w:gridCol w:w="6552"/>
      </w:tblGrid>
      <w:tr w:rsidR="00151DBF" w:rsidRPr="00792E2B" w:rsidTr="00CB436E">
        <w:tc>
          <w:tcPr>
            <w:tcW w:w="2628" w:type="dxa"/>
          </w:tcPr>
          <w:p w:rsidR="00151DBF" w:rsidRPr="00792E2B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792E2B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792E2B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52" w:type="dxa"/>
          </w:tcPr>
          <w:p w:rsidR="00151DBF" w:rsidRPr="00792E2B" w:rsidRDefault="00B605DF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Stephen Robinson</w:t>
            </w:r>
          </w:p>
          <w:p w:rsidR="00151DBF" w:rsidRPr="00792E2B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792E2B" w:rsidTr="00CB436E">
        <w:tc>
          <w:tcPr>
            <w:tcW w:w="2628" w:type="dxa"/>
          </w:tcPr>
          <w:p w:rsidR="00151DBF" w:rsidRPr="00792E2B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792E2B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792E2B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52" w:type="dxa"/>
          </w:tcPr>
          <w:p w:rsidR="00151DBF" w:rsidRPr="00F32EA7" w:rsidRDefault="00B605DF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Corporate Secretary</w:t>
            </w:r>
          </w:p>
          <w:p w:rsidR="00151DBF" w:rsidRPr="00792E2B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792E2B" w:rsidTr="00CB436E">
        <w:tc>
          <w:tcPr>
            <w:tcW w:w="2628" w:type="dxa"/>
          </w:tcPr>
          <w:p w:rsidR="00151DBF" w:rsidRPr="00792E2B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792E2B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792E2B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52" w:type="dxa"/>
          </w:tcPr>
          <w:p w:rsidR="00151DBF" w:rsidRPr="00792E2B" w:rsidRDefault="009B5175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11/02</w:t>
            </w:r>
            <w:r w:rsidR="00B605DF">
              <w:rPr>
                <w:rFonts w:asciiTheme="minorHAnsi" w:hAnsiTheme="minorHAnsi" w:cstheme="minorHAnsi"/>
              </w:rPr>
              <w:t>/2015</w:t>
            </w:r>
          </w:p>
          <w:p w:rsidR="00151DBF" w:rsidRPr="00792E2B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792E2B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792E2B" w:rsidSect="000F5FA5">
      <w:headerReference w:type="default" r:id="rId9"/>
      <w:footerReference w:type="default" r:id="rId10"/>
      <w:pgSz w:w="11907" w:h="16840" w:code="9"/>
      <w:pgMar w:top="1134" w:right="147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56" w:rsidRDefault="00B26956" w:rsidP="006B5376">
      <w:pPr>
        <w:spacing w:after="0" w:line="240" w:lineRule="auto"/>
      </w:pPr>
      <w:r>
        <w:separator/>
      </w:r>
    </w:p>
  </w:endnote>
  <w:endnote w:type="continuationSeparator" w:id="0">
    <w:p w:rsidR="00B26956" w:rsidRDefault="00B26956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2D" w:rsidRDefault="00AF282D">
    <w:pPr>
      <w:pStyle w:val="Footer"/>
    </w:pPr>
    <w:r w:rsidRPr="00AF282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D57B123" wp14:editId="483340B0">
          <wp:simplePos x="0" y="0"/>
          <wp:positionH relativeFrom="column">
            <wp:posOffset>-122237</wp:posOffset>
          </wp:positionH>
          <wp:positionV relativeFrom="paragraph">
            <wp:posOffset>-84773</wp:posOffset>
          </wp:positionV>
          <wp:extent cx="361950" cy="358775"/>
          <wp:effectExtent l="77787" t="74613" r="77788" b="77787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-Graphic-14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718273">
                    <a:off x="0" y="0"/>
                    <a:ext cx="36195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82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C79D2A" wp14:editId="6BE503AF">
              <wp:simplePos x="0" y="0"/>
              <wp:positionH relativeFrom="column">
                <wp:posOffset>310515</wp:posOffset>
              </wp:positionH>
              <wp:positionV relativeFrom="paragraph">
                <wp:posOffset>104775</wp:posOffset>
              </wp:positionV>
              <wp:extent cx="56673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25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" strokecolor="#f79646 [3209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56" w:rsidRDefault="00B26956" w:rsidP="006B5376">
      <w:pPr>
        <w:spacing w:after="0" w:line="240" w:lineRule="auto"/>
      </w:pPr>
      <w:r>
        <w:separator/>
      </w:r>
    </w:p>
  </w:footnote>
  <w:footnote w:type="continuationSeparator" w:id="0">
    <w:p w:rsidR="00B26956" w:rsidRDefault="00B26956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0688A" w:rsidP="00E068B3">
    <w:pPr>
      <w:pStyle w:val="Header"/>
      <w:ind w:left="-720" w:right="-718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4CB00313" wp14:editId="1772C0E7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3A1BFE"/>
    <w:multiLevelType w:val="hybridMultilevel"/>
    <w:tmpl w:val="EA369DAC"/>
    <w:lvl w:ilvl="0" w:tplc="811460E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04ED4"/>
    <w:multiLevelType w:val="hybridMultilevel"/>
    <w:tmpl w:val="B41E5CF8"/>
    <w:lvl w:ilvl="0" w:tplc="B7A49F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0036DD"/>
    <w:multiLevelType w:val="hybridMultilevel"/>
    <w:tmpl w:val="1032D0E8"/>
    <w:lvl w:ilvl="0" w:tplc="CD1AD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37"/>
  </w:num>
  <w:num w:numId="4">
    <w:abstractNumId w:val="13"/>
  </w:num>
  <w:num w:numId="5">
    <w:abstractNumId w:val="25"/>
  </w:num>
  <w:num w:numId="6">
    <w:abstractNumId w:val="2"/>
  </w:num>
  <w:num w:numId="7">
    <w:abstractNumId w:val="31"/>
  </w:num>
  <w:num w:numId="8">
    <w:abstractNumId w:val="32"/>
  </w:num>
  <w:num w:numId="9">
    <w:abstractNumId w:val="34"/>
  </w:num>
  <w:num w:numId="10">
    <w:abstractNumId w:val="30"/>
  </w:num>
  <w:num w:numId="11">
    <w:abstractNumId w:val="0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21"/>
  </w:num>
  <w:num w:numId="15">
    <w:abstractNumId w:val="9"/>
  </w:num>
  <w:num w:numId="16">
    <w:abstractNumId w:val="23"/>
  </w:num>
  <w:num w:numId="17">
    <w:abstractNumId w:val="28"/>
  </w:num>
  <w:num w:numId="18">
    <w:abstractNumId w:val="1"/>
  </w:num>
  <w:num w:numId="19">
    <w:abstractNumId w:val="17"/>
  </w:num>
  <w:num w:numId="20">
    <w:abstractNumId w:val="26"/>
  </w:num>
  <w:num w:numId="21">
    <w:abstractNumId w:val="36"/>
  </w:num>
  <w:num w:numId="22">
    <w:abstractNumId w:val="19"/>
  </w:num>
  <w:num w:numId="23">
    <w:abstractNumId w:val="22"/>
  </w:num>
  <w:num w:numId="24">
    <w:abstractNumId w:val="6"/>
  </w:num>
  <w:num w:numId="25">
    <w:abstractNumId w:val="27"/>
  </w:num>
  <w:num w:numId="26">
    <w:abstractNumId w:val="39"/>
  </w:num>
  <w:num w:numId="27">
    <w:abstractNumId w:val="16"/>
  </w:num>
  <w:num w:numId="28">
    <w:abstractNumId w:val="33"/>
  </w:num>
  <w:num w:numId="29">
    <w:abstractNumId w:val="29"/>
  </w:num>
  <w:num w:numId="30">
    <w:abstractNumId w:val="12"/>
  </w:num>
  <w:num w:numId="31">
    <w:abstractNumId w:val="38"/>
  </w:num>
  <w:num w:numId="32">
    <w:abstractNumId w:val="15"/>
  </w:num>
  <w:num w:numId="33">
    <w:abstractNumId w:val="24"/>
  </w:num>
  <w:num w:numId="34">
    <w:abstractNumId w:val="43"/>
  </w:num>
  <w:num w:numId="35">
    <w:abstractNumId w:val="5"/>
  </w:num>
  <w:num w:numId="36">
    <w:abstractNumId w:val="8"/>
  </w:num>
  <w:num w:numId="37">
    <w:abstractNumId w:val="3"/>
  </w:num>
  <w:num w:numId="38">
    <w:abstractNumId w:val="18"/>
  </w:num>
  <w:num w:numId="39">
    <w:abstractNumId w:val="11"/>
  </w:num>
  <w:num w:numId="40">
    <w:abstractNumId w:val="14"/>
  </w:num>
  <w:num w:numId="41">
    <w:abstractNumId w:val="42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7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41726"/>
    <w:rsid w:val="002528F0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45B"/>
    <w:rsid w:val="002D06F6"/>
    <w:rsid w:val="002E55B5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32048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1508B"/>
    <w:rsid w:val="00631534"/>
    <w:rsid w:val="00632573"/>
    <w:rsid w:val="0063397F"/>
    <w:rsid w:val="00636495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702B3"/>
    <w:rsid w:val="00792E2B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47E"/>
    <w:rsid w:val="00987871"/>
    <w:rsid w:val="00995D46"/>
    <w:rsid w:val="00996564"/>
    <w:rsid w:val="00996E13"/>
    <w:rsid w:val="009A1D17"/>
    <w:rsid w:val="009A35FA"/>
    <w:rsid w:val="009B5175"/>
    <w:rsid w:val="009B7ADC"/>
    <w:rsid w:val="009D119A"/>
    <w:rsid w:val="009E5183"/>
    <w:rsid w:val="009E789A"/>
    <w:rsid w:val="009F234C"/>
    <w:rsid w:val="009F3946"/>
    <w:rsid w:val="009F44FD"/>
    <w:rsid w:val="00A0218A"/>
    <w:rsid w:val="00A06B20"/>
    <w:rsid w:val="00A10A0A"/>
    <w:rsid w:val="00A13804"/>
    <w:rsid w:val="00A262B0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D072A"/>
    <w:rsid w:val="00AF282D"/>
    <w:rsid w:val="00AF2B98"/>
    <w:rsid w:val="00AF3C6E"/>
    <w:rsid w:val="00B010D3"/>
    <w:rsid w:val="00B101D8"/>
    <w:rsid w:val="00B1110F"/>
    <w:rsid w:val="00B12EAF"/>
    <w:rsid w:val="00B16BC1"/>
    <w:rsid w:val="00B26956"/>
    <w:rsid w:val="00B42EAA"/>
    <w:rsid w:val="00B43424"/>
    <w:rsid w:val="00B463BC"/>
    <w:rsid w:val="00B50AE2"/>
    <w:rsid w:val="00B560AF"/>
    <w:rsid w:val="00B605D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0365"/>
    <w:rsid w:val="00C53126"/>
    <w:rsid w:val="00C56E47"/>
    <w:rsid w:val="00C5789F"/>
    <w:rsid w:val="00C665C4"/>
    <w:rsid w:val="00C8111C"/>
    <w:rsid w:val="00C815C1"/>
    <w:rsid w:val="00C81AD5"/>
    <w:rsid w:val="00C91983"/>
    <w:rsid w:val="00C928CF"/>
    <w:rsid w:val="00C941B8"/>
    <w:rsid w:val="00CA3A21"/>
    <w:rsid w:val="00CB16AC"/>
    <w:rsid w:val="00CB32FA"/>
    <w:rsid w:val="00CB436E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273B"/>
    <w:rsid w:val="00DD4232"/>
    <w:rsid w:val="00DD7F46"/>
    <w:rsid w:val="00DE0B36"/>
    <w:rsid w:val="00DE44FD"/>
    <w:rsid w:val="00DF5E7E"/>
    <w:rsid w:val="00E068B3"/>
    <w:rsid w:val="00E06BF1"/>
    <w:rsid w:val="00E2595E"/>
    <w:rsid w:val="00E348B8"/>
    <w:rsid w:val="00E36F0A"/>
    <w:rsid w:val="00E42813"/>
    <w:rsid w:val="00E45D2A"/>
    <w:rsid w:val="00E57FBC"/>
    <w:rsid w:val="00E64FA8"/>
    <w:rsid w:val="00E75234"/>
    <w:rsid w:val="00E76586"/>
    <w:rsid w:val="00E80305"/>
    <w:rsid w:val="00E84A0A"/>
    <w:rsid w:val="00E86368"/>
    <w:rsid w:val="00E87161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1675"/>
    <w:rsid w:val="00EF1E64"/>
    <w:rsid w:val="00EF3A3D"/>
    <w:rsid w:val="00EF727C"/>
    <w:rsid w:val="00F1238F"/>
    <w:rsid w:val="00F126A6"/>
    <w:rsid w:val="00F13444"/>
    <w:rsid w:val="00F207D7"/>
    <w:rsid w:val="00F227F0"/>
    <w:rsid w:val="00F32EA7"/>
    <w:rsid w:val="00F568DC"/>
    <w:rsid w:val="00F57B0E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CB436E"/>
    <w:pPr>
      <w:numPr>
        <w:numId w:val="44"/>
      </w:numPr>
      <w:spacing w:before="120" w:after="0" w:line="240" w:lineRule="auto"/>
      <w:ind w:left="318" w:hanging="284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CB436E"/>
    <w:pPr>
      <w:numPr>
        <w:numId w:val="44"/>
      </w:numPr>
      <w:spacing w:before="120" w:after="0" w:line="240" w:lineRule="auto"/>
      <w:ind w:left="318" w:hanging="284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8F76B9-022B-405A-8D1E-944B01C5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3</cp:revision>
  <cp:lastPrinted>2013-01-08T15:55:00Z</cp:lastPrinted>
  <dcterms:created xsi:type="dcterms:W3CDTF">2015-02-11T17:48:00Z</dcterms:created>
  <dcterms:modified xsi:type="dcterms:W3CDTF">2015-02-11T17:49:00Z</dcterms:modified>
</cp:coreProperties>
</file>