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AB7B82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13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1819CE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H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F083F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Default="00AB7B82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September 2018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C90060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C622F0" w:rsidP="00AB7B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Audit and Risk Committee meeting summary – </w:t>
            </w:r>
            <w:r w:rsidR="00AB7B82">
              <w:rPr>
                <w:rFonts w:asciiTheme="minorHAnsi" w:hAnsiTheme="minorHAnsi" w:cstheme="minorHAnsi"/>
              </w:rPr>
              <w:t>01 August</w:t>
            </w:r>
            <w:r w:rsidR="00E44832">
              <w:rPr>
                <w:rFonts w:asciiTheme="minorHAnsi" w:hAnsiTheme="minorHAnsi" w:cstheme="minorHAnsi"/>
              </w:rPr>
              <w:t xml:space="preserve"> 2018</w:t>
            </w:r>
          </w:p>
        </w:tc>
      </w:tr>
      <w:tr w:rsidR="0082258E" w:rsidRPr="00C90060" w:rsidTr="00151DBF">
        <w:tc>
          <w:tcPr>
            <w:tcW w:w="2628" w:type="dxa"/>
          </w:tcPr>
          <w:p w:rsidR="00C90060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Default="00C622F0" w:rsidP="00C622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summary of the key items discussed at the last Audit and Risk Committee meeting for Board to note.</w:t>
            </w:r>
          </w:p>
          <w:p w:rsidR="00C622F0" w:rsidRPr="00C90060" w:rsidRDefault="00C622F0" w:rsidP="00C622F0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C90060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C622F0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information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622F0" w:rsidRPr="00C90060" w:rsidRDefault="00DE49D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 summary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622F0" w:rsidRDefault="00C622F0" w:rsidP="00B86C50">
            <w:pPr>
              <w:rPr>
                <w:rFonts w:asciiTheme="minorHAnsi" w:hAnsiTheme="minorHAnsi" w:cstheme="minorHAnsi"/>
              </w:rPr>
            </w:pPr>
            <w:r w:rsidRPr="00C622F0">
              <w:rPr>
                <w:rFonts w:asciiTheme="minorHAnsi" w:hAnsiTheme="minorHAnsi" w:cstheme="minorHAnsi"/>
              </w:rPr>
              <w:t>0-5 minutes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C622F0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C622F0" w:rsidRPr="00C90060" w:rsidRDefault="00C622F0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C622F0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Stephen Tebbutt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C622F0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Head of Corporate Governance</w:t>
            </w:r>
            <w:r w:rsidR="001819CE">
              <w:rPr>
                <w:rFonts w:asciiTheme="minorHAnsi" w:hAnsiTheme="minorHAnsi" w:cstheme="minorHAnsi"/>
              </w:rPr>
              <w:t xml:space="preserve"> &amp; Risk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AB7B82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September 2018</w:t>
            </w:r>
            <w:bookmarkStart w:id="0" w:name="_GoBack"/>
            <w:bookmarkEnd w:id="0"/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C622F0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RPr="00C90060" w:rsidSect="00C90060">
      <w:headerReference w:type="default" r:id="rId9"/>
      <w:footerReference w:type="default" r:id="rId10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Pr="00C90060" w:rsidRDefault="00EF083F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 w:rsidR="00DE49DD">
      <w:rPr>
        <w:rFonts w:asciiTheme="minorHAnsi" w:hAnsiTheme="minorHAnsi" w:cstheme="minorHAnsi"/>
        <w:sz w:val="18"/>
        <w:szCs w:val="18"/>
      </w:rPr>
      <w:t>September</w:t>
    </w:r>
    <w:r w:rsidR="00A30326">
      <w:rPr>
        <w:rFonts w:asciiTheme="minorHAnsi" w:hAnsiTheme="minorHAnsi" w:cstheme="minorHAnsi"/>
        <w:sz w:val="18"/>
        <w:szCs w:val="18"/>
      </w:rPr>
      <w:t xml:space="preserve"> 2017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A30326" w:rsidP="00A30326">
    <w:pPr>
      <w:pStyle w:val="Header"/>
      <w:ind w:left="-720" w:right="-426"/>
      <w:jc w:val="right"/>
    </w:pPr>
    <w:r>
      <w:rPr>
        <w:noProof/>
        <w:lang w:eastAsia="en-GB"/>
      </w:rPr>
      <w:drawing>
        <wp:inline distT="0" distB="0" distL="0" distR="0" wp14:anchorId="04FE6D8A" wp14:editId="2FBCF3B7">
          <wp:extent cx="1238250" cy="65253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Health Research Authority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12" t="17406" r="7819" b="27031"/>
                  <a:stretch/>
                </pic:blipFill>
                <pic:spPr bwMode="auto">
                  <a:xfrm>
                    <a:off x="0" y="0"/>
                    <a:ext cx="1243759" cy="655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19CE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940C6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C389F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0326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4705"/>
    <w:rsid w:val="00A85692"/>
    <w:rsid w:val="00A9292C"/>
    <w:rsid w:val="00A95157"/>
    <w:rsid w:val="00AA288A"/>
    <w:rsid w:val="00AA5F0C"/>
    <w:rsid w:val="00AB7764"/>
    <w:rsid w:val="00AB7B82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22F0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E49DD"/>
    <w:rsid w:val="00DF5E7E"/>
    <w:rsid w:val="00E068B3"/>
    <w:rsid w:val="00E06BF1"/>
    <w:rsid w:val="00E2595E"/>
    <w:rsid w:val="00E348B8"/>
    <w:rsid w:val="00E36F0A"/>
    <w:rsid w:val="00E42813"/>
    <w:rsid w:val="00E42F83"/>
    <w:rsid w:val="00E44832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0565A3-0985-4B9C-8ADD-32216B29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9</cp:revision>
  <cp:lastPrinted>2013-01-08T15:55:00Z</cp:lastPrinted>
  <dcterms:created xsi:type="dcterms:W3CDTF">2017-07-12T13:56:00Z</dcterms:created>
  <dcterms:modified xsi:type="dcterms:W3CDTF">2018-09-18T13:48:00Z</dcterms:modified>
</cp:coreProperties>
</file>