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DD6182" w:rsidP="00E03D86">
      <w:pPr>
        <w:jc w:val="center"/>
        <w:rPr>
          <w:b/>
          <w:u w:val="single"/>
        </w:rPr>
      </w:pPr>
      <w:r>
        <w:rPr>
          <w:noProof/>
          <w:lang w:eastAsia="en-GB"/>
        </w:rPr>
        <mc:AlternateContent>
          <mc:Choice Requires="wps">
            <w:drawing>
              <wp:anchor distT="0" distB="0" distL="114300" distR="114300" simplePos="0" relativeHeight="251911168" behindDoc="0" locked="0" layoutInCell="1" allowOverlap="1" wp14:anchorId="09C03F3B" wp14:editId="2F468357">
                <wp:simplePos x="0" y="0"/>
                <wp:positionH relativeFrom="column">
                  <wp:posOffset>-419100</wp:posOffset>
                </wp:positionH>
                <wp:positionV relativeFrom="paragraph">
                  <wp:posOffset>798195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3pt;margin-top:62.8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366711" w:rsidRPr="000619CE">
        <w:rPr>
          <w:b/>
          <w:noProof/>
          <w:u w:val="single"/>
          <w:lang w:eastAsia="en-GB"/>
        </w:rPr>
        <mc:AlternateContent>
          <mc:Choice Requires="wps">
            <w:drawing>
              <wp:anchor distT="0" distB="0" distL="114300" distR="114300" simplePos="0" relativeHeight="251680768" behindDoc="0" locked="0" layoutInCell="1" allowOverlap="1" wp14:anchorId="6974F537" wp14:editId="46F03F7B">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 id="Text Box 1" o:spid="_x0000_s1027"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3CB1C9E1" wp14:editId="0B9A8DE4">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w:t>
      </w:r>
      <w:r w:rsidR="00D329C3">
        <w:rPr>
          <w:b/>
          <w:sz w:val="28"/>
          <w:u w:val="single"/>
        </w:rPr>
        <w:t xml:space="preserve">Quarter </w:t>
      </w:r>
      <w:r w:rsidR="00D84DA2">
        <w:rPr>
          <w:b/>
          <w:sz w:val="28"/>
          <w:u w:val="single"/>
        </w:rPr>
        <w:t>1</w:t>
      </w:r>
      <w:r w:rsidR="00241DC4">
        <w:rPr>
          <w:b/>
          <w:sz w:val="28"/>
          <w:u w:val="single"/>
        </w:rPr>
        <w:t xml:space="preserve"> </w:t>
      </w:r>
      <w:r w:rsidR="00A43407">
        <w:rPr>
          <w:b/>
          <w:sz w:val="28"/>
          <w:u w:val="single"/>
        </w:rPr>
        <w:t>201</w:t>
      </w:r>
      <w:r w:rsidR="00241DC4">
        <w:rPr>
          <w:b/>
          <w:sz w:val="28"/>
          <w:u w:val="single"/>
        </w:rPr>
        <w:t>8</w:t>
      </w:r>
      <w:r w:rsidR="00D84DA2">
        <w:rPr>
          <w:b/>
          <w:sz w:val="28"/>
          <w:u w:val="single"/>
        </w:rPr>
        <w:t>/19</w:t>
      </w:r>
    </w:p>
    <w:tbl>
      <w:tblPr>
        <w:tblpPr w:leftFromText="180" w:rightFromText="180" w:vertAnchor="text" w:horzAnchor="page" w:tblpX="12064" w:tblpY="256"/>
        <w:tblW w:w="1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tblGrid>
      <w:tr w:rsidR="002F2A7F" w:rsidTr="00FE48E5">
        <w:trPr>
          <w:trHeight w:val="4400"/>
        </w:trPr>
        <w:tc>
          <w:tcPr>
            <w:tcW w:w="4361" w:type="dxa"/>
          </w:tcPr>
          <w:p w:rsidR="002F2A7F" w:rsidRPr="00DC2003" w:rsidRDefault="002F2A7F" w:rsidP="00483CCC">
            <w:pPr>
              <w:rPr>
                <w:b/>
              </w:rPr>
            </w:pPr>
            <w:r w:rsidRPr="00DC2003">
              <w:rPr>
                <w:b/>
                <w:sz w:val="24"/>
              </w:rPr>
              <w:t>Key</w:t>
            </w:r>
            <w:r w:rsidRPr="00DC2003">
              <w:rPr>
                <w:b/>
              </w:rPr>
              <w:t>:</w:t>
            </w:r>
          </w:p>
          <w:p w:rsidR="002F2A7F" w:rsidRDefault="00F82359" w:rsidP="00483CCC">
            <w:pPr>
              <w:ind w:right="-257"/>
            </w:pPr>
            <w:r w:rsidRPr="00FA24F3">
              <w:rPr>
                <w:noProof/>
                <w:lang w:eastAsia="en-GB"/>
              </w:rPr>
              <mc:AlternateContent>
                <mc:Choice Requires="wps">
                  <w:drawing>
                    <wp:anchor distT="0" distB="0" distL="114300" distR="114300" simplePos="0" relativeHeight="252133376" behindDoc="0" locked="0" layoutInCell="1" allowOverlap="1" wp14:anchorId="08CCB24D" wp14:editId="2FE0F649">
                      <wp:simplePos x="0" y="0"/>
                      <wp:positionH relativeFrom="column">
                        <wp:posOffset>788670</wp:posOffset>
                      </wp:positionH>
                      <wp:positionV relativeFrom="paragraph">
                        <wp:posOffset>2280920</wp:posOffset>
                      </wp:positionV>
                      <wp:extent cx="723900" cy="2857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accent6">
                                  <a:lumMod val="75000"/>
                                </a:schemeClr>
                              </a:solidFill>
                              <a:ln w="6350">
                                <a:solidFill>
                                  <a:prstClr val="black"/>
                                </a:solidFill>
                              </a:ln>
                              <a:effectLst/>
                            </wps:spPr>
                            <wps:txbx>
                              <w:txbxContent>
                                <w:p w:rsidR="00F82359" w:rsidRPr="00DC2003" w:rsidRDefault="00F82359" w:rsidP="00F82359">
                                  <w:pPr>
                                    <w:rPr>
                                      <w:b/>
                                      <w:sz w:val="16"/>
                                      <w:szCs w:val="16"/>
                                    </w:rPr>
                                  </w:pPr>
                                  <w:r>
                                    <w:rPr>
                                      <w:b/>
                                      <w:sz w:val="16"/>
                                      <w:szCs w:val="16"/>
                                    </w:rPr>
                                    <w:t>GDPR</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62.1pt;margin-top:179.6pt;width:57pt;height:2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" fillcolor="#e36c0a [2409]" strokeweight=".5pt">
                      <v:textbox>
                        <w:txbxContent>
                          <w:p w:rsidR="00F82359" w:rsidRPr="00DC2003" w:rsidRDefault="00F82359" w:rsidP="00F82359">
                            <w:pPr>
                              <w:rPr>
                                <w:b/>
                                <w:sz w:val="16"/>
                                <w:szCs w:val="16"/>
                              </w:rPr>
                            </w:pPr>
                            <w:r>
                              <w:rPr>
                                <w:b/>
                                <w:sz w:val="16"/>
                                <w:szCs w:val="16"/>
                              </w:rPr>
                              <w:t>GDPR</w:t>
                            </w:r>
                            <w:r w:rsidRPr="00DC2003">
                              <w:rPr>
                                <w:b/>
                                <w:sz w:val="16"/>
                                <w:szCs w:val="16"/>
                              </w:rPr>
                              <w:t xml:space="preserve"> risk</w:t>
                            </w:r>
                            <w:r w:rsidRPr="00DC2003">
                              <w:rPr>
                                <w:b/>
                                <w:sz w:val="16"/>
                                <w:szCs w:val="16"/>
                              </w:rPr>
                              <w:tab/>
                            </w:r>
                          </w:p>
                        </w:txbxContent>
                      </v:textbox>
                    </v:shape>
                  </w:pict>
                </mc:Fallback>
              </mc:AlternateContent>
            </w:r>
            <w:r w:rsidR="00D325AE" w:rsidRPr="00016F3F">
              <w:rPr>
                <w:noProof/>
                <w:lang w:eastAsia="en-GB"/>
              </w:rPr>
              <mc:AlternateContent>
                <mc:Choice Requires="wps">
                  <w:drawing>
                    <wp:anchor distT="0" distB="0" distL="114300" distR="114300" simplePos="0" relativeHeight="252127232" behindDoc="0" locked="0" layoutInCell="1" allowOverlap="1" wp14:anchorId="64551ED7" wp14:editId="308D1385">
                      <wp:simplePos x="0" y="0"/>
                      <wp:positionH relativeFrom="column">
                        <wp:posOffset>-30480</wp:posOffset>
                      </wp:positionH>
                      <wp:positionV relativeFrom="paragraph">
                        <wp:posOffset>2061844</wp:posOffset>
                      </wp:positionV>
                      <wp:extent cx="723900" cy="5048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723900" cy="504825"/>
                              </a:xfrm>
                              <a:prstGeom prst="rect">
                                <a:avLst/>
                              </a:prstGeom>
                              <a:solidFill>
                                <a:schemeClr val="accent5"/>
                              </a:solidFill>
                              <a:ln w="6350">
                                <a:solidFill>
                                  <a:prstClr val="black"/>
                                </a:solidFill>
                              </a:ln>
                              <a:effectLst/>
                            </wps:spPr>
                            <wps:txbx>
                              <w:txbxContent>
                                <w:p w:rsidR="00D325AE" w:rsidRPr="00DC2003" w:rsidRDefault="00D325AE" w:rsidP="00D325AE">
                                  <w:pPr>
                                    <w:rPr>
                                      <w:b/>
                                      <w:sz w:val="16"/>
                                      <w:szCs w:val="16"/>
                                    </w:rPr>
                                  </w:pPr>
                                  <w:r>
                                    <w:rPr>
                                      <w:b/>
                                      <w:sz w:val="16"/>
                                      <w:szCs w:val="16"/>
                                    </w:rPr>
                                    <w:t>UK wide compatibility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4pt;margin-top:162.35pt;width:57pt;height:39.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" fillcolor="#4bacc6 [3208]" strokeweight=".5pt">
                      <v:textbox>
                        <w:txbxContent>
                          <w:p w:rsidR="00D325AE" w:rsidRPr="00DC2003" w:rsidRDefault="00D325AE" w:rsidP="00D325AE">
                            <w:pPr>
                              <w:rPr>
                                <w:b/>
                                <w:sz w:val="16"/>
                                <w:szCs w:val="16"/>
                              </w:rPr>
                            </w:pPr>
                            <w:r>
                              <w:rPr>
                                <w:b/>
                                <w:sz w:val="16"/>
                                <w:szCs w:val="16"/>
                              </w:rPr>
                              <w:t>UK wide compatibility risk</w:t>
                            </w:r>
                            <w:r w:rsidRPr="00DC2003">
                              <w:rPr>
                                <w:b/>
                                <w:sz w:val="16"/>
                                <w:szCs w:val="16"/>
                              </w:rPr>
                              <w:tab/>
                            </w:r>
                          </w:p>
                        </w:txbxContent>
                      </v:textbox>
                    </v:shape>
                  </w:pict>
                </mc:Fallback>
              </mc:AlternateContent>
            </w:r>
            <w:r w:rsidR="005C270F" w:rsidRPr="00016F3F">
              <w:rPr>
                <w:noProof/>
                <w:lang w:eastAsia="en-GB"/>
              </w:rPr>
              <mc:AlternateContent>
                <mc:Choice Requires="wps">
                  <w:drawing>
                    <wp:anchor distT="0" distB="0" distL="114300" distR="114300" simplePos="0" relativeHeight="251789312" behindDoc="0" locked="0" layoutInCell="1" allowOverlap="1" wp14:anchorId="2F32A0FF" wp14:editId="44571BA5">
                      <wp:simplePos x="0" y="0"/>
                      <wp:positionH relativeFrom="column">
                        <wp:posOffset>-30480</wp:posOffset>
                      </wp:positionH>
                      <wp:positionV relativeFrom="paragraph">
                        <wp:posOffset>1537970</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bg2">
                                  <a:lumMod val="50000"/>
                                </a:schemeClr>
                              </a:solidFill>
                              <a:ln w="6350">
                                <a:solidFill>
                                  <a:prstClr val="black"/>
                                </a:solidFill>
                              </a:ln>
                              <a:effectLst/>
                            </wps:spPr>
                            <wps:txb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0" type="#_x0000_t202" style="position:absolute;margin-left:-2.4pt;margin-top:121.1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" fillcolor="#938953 [1614]" strokeweight=".5pt">
                      <v:textbo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v:textbox>
                    </v:shape>
                  </w:pict>
                </mc:Fallback>
              </mc:AlternateContent>
            </w:r>
            <w:r w:rsidR="005C270F" w:rsidRPr="00DC2003">
              <w:rPr>
                <w:noProof/>
                <w:lang w:eastAsia="en-GB"/>
              </w:rPr>
              <mc:AlternateContent>
                <mc:Choice Requires="wps">
                  <w:drawing>
                    <wp:anchor distT="0" distB="0" distL="114300" distR="114300" simplePos="0" relativeHeight="251779072" behindDoc="0" locked="0" layoutInCell="1" allowOverlap="1" wp14:anchorId="5CCC6DF1" wp14:editId="29A2B10F">
                      <wp:simplePos x="0" y="0"/>
                      <wp:positionH relativeFrom="column">
                        <wp:posOffset>-29210</wp:posOffset>
                      </wp:positionH>
                      <wp:positionV relativeFrom="paragraph">
                        <wp:posOffset>1185545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2.3pt;margin-top:93.3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410D1D" w:rsidRPr="00FC6F07">
              <w:rPr>
                <w:noProof/>
                <w:lang w:eastAsia="en-GB"/>
              </w:rPr>
              <mc:AlternateContent>
                <mc:Choice Requires="wps">
                  <w:drawing>
                    <wp:anchor distT="0" distB="0" distL="114300" distR="114300" simplePos="0" relativeHeight="251776000" behindDoc="0" locked="0" layoutInCell="1" allowOverlap="1" wp14:anchorId="616F659D" wp14:editId="099A17B9">
                      <wp:simplePos x="0" y="0"/>
                      <wp:positionH relativeFrom="column">
                        <wp:posOffset>1607820</wp:posOffset>
                      </wp:positionH>
                      <wp:positionV relativeFrom="paragraph">
                        <wp:posOffset>1185545</wp:posOffset>
                      </wp:positionV>
                      <wp:extent cx="78105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126.6pt;margin-top:93.35pt;width:61.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410D1D" w:rsidRPr="00DC2003">
              <w:rPr>
                <w:noProof/>
                <w:lang w:eastAsia="en-GB"/>
              </w:rPr>
              <mc:AlternateContent>
                <mc:Choice Requires="wps">
                  <w:drawing>
                    <wp:anchor distT="0" distB="0" distL="114300" distR="114300" simplePos="0" relativeHeight="251777024" behindDoc="0" locked="0" layoutInCell="1" allowOverlap="1" wp14:anchorId="778CC5F5" wp14:editId="6E933938">
                      <wp:simplePos x="0" y="0"/>
                      <wp:positionH relativeFrom="column">
                        <wp:posOffset>1607820</wp:posOffset>
                      </wp:positionH>
                      <wp:positionV relativeFrom="paragraph">
                        <wp:posOffset>1985645</wp:posOffset>
                      </wp:positionV>
                      <wp:extent cx="78105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FF799"/>
                              </a:solidFill>
                              <a:ln w="6350">
                                <a:solidFill>
                                  <a:prstClr val="black"/>
                                </a:solidFill>
                              </a:ln>
                              <a:effectLst/>
                            </wps:spPr>
                            <wps:txb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margin-left:126.6pt;margin-top:156.35pt;width:61.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" fillcolor="#0ff799" strokeweight=".5pt">
                      <v:textbo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v:textbox>
                    </v:shape>
                  </w:pict>
                </mc:Fallback>
              </mc:AlternateContent>
            </w:r>
            <w:r w:rsidR="00410D1D" w:rsidRPr="00FA24F3">
              <w:rPr>
                <w:noProof/>
                <w:lang w:eastAsia="en-GB"/>
              </w:rPr>
              <mc:AlternateContent>
                <mc:Choice Requires="wps">
                  <w:drawing>
                    <wp:anchor distT="0" distB="0" distL="114300" distR="114300" simplePos="0" relativeHeight="251780096" behindDoc="0" locked="0" layoutInCell="1" allowOverlap="1" wp14:anchorId="210704DE" wp14:editId="2552854D">
                      <wp:simplePos x="0" y="0"/>
                      <wp:positionH relativeFrom="column">
                        <wp:posOffset>1607820</wp:posOffset>
                      </wp:positionH>
                      <wp:positionV relativeFrom="paragraph">
                        <wp:posOffset>1585595</wp:posOffset>
                      </wp:positionV>
                      <wp:extent cx="78105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4" type="#_x0000_t202" style="position:absolute;margin-left:126.6pt;margin-top:124.85pt;width:61.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440CC2" w:rsidRPr="00DC2003">
              <w:rPr>
                <w:b/>
                <w:noProof/>
                <w:sz w:val="24"/>
                <w:lang w:eastAsia="en-GB"/>
              </w:rPr>
              <mc:AlternateContent>
                <mc:Choice Requires="wps">
                  <w:drawing>
                    <wp:anchor distT="0" distB="0" distL="114300" distR="114300" simplePos="0" relativeHeight="252036096" behindDoc="0" locked="0" layoutInCell="1" allowOverlap="1" wp14:anchorId="69D0ADD7" wp14:editId="05AA0D44">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504A2B" w:rsidRPr="00FA24F3">
              <w:rPr>
                <w:noProof/>
                <w:lang w:eastAsia="en-GB"/>
              </w:rPr>
              <mc:AlternateContent>
                <mc:Choice Requires="wps">
                  <w:drawing>
                    <wp:anchor distT="0" distB="0" distL="114300" distR="114300" simplePos="0" relativeHeight="251963392" behindDoc="0" locked="0" layoutInCell="1" allowOverlap="1" wp14:anchorId="67CB9C5A" wp14:editId="093A20CF">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5"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16095F32" wp14:editId="0095CB46">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eQjQ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YS5dEs2p2qAxPHWjFZy8rlG9GxHi&#10;vfCYJRQc+yHe4aMNgX3qT5wtyP96TZ7waHFoOVtjNksefi6FV5yZrxbNfzYcj9Mw58v45OMxLv5Q&#10;Mz/U2GVzSWiJITaRk/mY8NFsj9pT84Q1MktRoRJWInbJ4/Z4GbuNgTUk1WyWQRhfJ+KNfXAyuU40&#10;p958bJ+Ed30DR7T+LW2nWExe9HGHTZaWZstIus5Nvme1LwBGP/d+v6bSbjm8Z9R+mU5/Aw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1tSnkI0CAACU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0DA3E232" wp14:editId="6329609E">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456C8B8A" wp14:editId="70321235">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4BF17CBB" wp14:editId="0A4AE6FB">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768BE4E0" wp14:editId="6FD86054">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wdA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5AF47990" wp14:editId="6FE87DAC">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452A330F" wp14:editId="7EF59EC9">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5496"/>
        <w:gridCol w:w="4109"/>
        <w:gridCol w:w="1418"/>
      </w:tblGrid>
      <w:tr w:rsidR="00DD6182" w:rsidTr="00DD6182">
        <w:trPr>
          <w:trHeight w:val="1412"/>
        </w:trPr>
        <w:tc>
          <w:tcPr>
            <w:tcW w:w="2493"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864" w:type="pct"/>
          </w:tcPr>
          <w:p w:rsidR="00EC1822" w:rsidRDefault="00EC1822" w:rsidP="00EC1822"/>
        </w:tc>
        <w:tc>
          <w:tcPr>
            <w:tcW w:w="643" w:type="pct"/>
          </w:tcPr>
          <w:p w:rsidR="00EC1822" w:rsidRDefault="00EC1822" w:rsidP="00EC1822"/>
        </w:tc>
      </w:tr>
      <w:tr w:rsidR="00DD6182" w:rsidTr="00DD6182">
        <w:trPr>
          <w:trHeight w:val="4895"/>
        </w:trPr>
        <w:tc>
          <w:tcPr>
            <w:tcW w:w="2493" w:type="pct"/>
          </w:tcPr>
          <w:p w:rsidR="00EC1822" w:rsidRDefault="00DD6182" w:rsidP="00EC1822">
            <w:r w:rsidRPr="00FA24F3">
              <w:rPr>
                <w:noProof/>
                <w:lang w:eastAsia="en-GB"/>
              </w:rPr>
              <mc:AlternateContent>
                <mc:Choice Requires="wps">
                  <w:drawing>
                    <wp:anchor distT="0" distB="0" distL="114300" distR="114300" simplePos="0" relativeHeight="252108800" behindDoc="0" locked="0" layoutInCell="1" allowOverlap="1" wp14:anchorId="1190BC58" wp14:editId="78962B8C">
                      <wp:simplePos x="0" y="0"/>
                      <wp:positionH relativeFrom="column">
                        <wp:posOffset>-38100</wp:posOffset>
                      </wp:positionH>
                      <wp:positionV relativeFrom="paragraph">
                        <wp:posOffset>27305</wp:posOffset>
                      </wp:positionV>
                      <wp:extent cx="3381375" cy="342900"/>
                      <wp:effectExtent l="0" t="0" r="28575" b="19050"/>
                      <wp:wrapNone/>
                      <wp:docPr id="19" name="Text Box 19"/>
                      <wp:cNvGraphicFramePr/>
                      <a:graphic xmlns:a="http://schemas.openxmlformats.org/drawingml/2006/main">
                        <a:graphicData uri="http://schemas.microsoft.com/office/word/2010/wordprocessingShape">
                          <wps:wsp>
                            <wps:cNvSpPr txBox="1"/>
                            <wps:spPr>
                              <a:xfrm rot="10800000" flipV="1">
                                <a:off x="0" y="0"/>
                                <a:ext cx="3381375" cy="342900"/>
                              </a:xfrm>
                              <a:prstGeom prst="rect">
                                <a:avLst/>
                              </a:prstGeom>
                              <a:solidFill>
                                <a:srgbClr val="00B050"/>
                              </a:solidFill>
                              <a:ln w="19050">
                                <a:solidFill>
                                  <a:prstClr val="black"/>
                                </a:solidFill>
                                <a:prstDash val="dash"/>
                              </a:ln>
                              <a:effectLst/>
                            </wps:spPr>
                            <wps:txbx>
                              <w:txbxContent>
                                <w:p w:rsidR="00EC03D4" w:rsidRPr="00EC03D4" w:rsidRDefault="00EC03D4" w:rsidP="00EC03D4">
                                  <w:pPr>
                                    <w:rPr>
                                      <w:b/>
                                      <w:sz w:val="16"/>
                                      <w:szCs w:val="16"/>
                                    </w:rPr>
                                  </w:pPr>
                                  <w:r>
                                    <w:rPr>
                                      <w:b/>
                                      <w:sz w:val="16"/>
                                      <w:szCs w:val="16"/>
                                    </w:rPr>
                                    <w:t>Transparency / reputation</w:t>
                                  </w:r>
                                  <w:r w:rsidR="00EE1C4A">
                                    <w:rPr>
                                      <w:b/>
                                      <w:sz w:val="16"/>
                                      <w:szCs w:val="16"/>
                                    </w:rPr>
                                    <w:t xml:space="preserve"> - </w:t>
                                  </w:r>
                                  <w:r>
                                    <w:rPr>
                                      <w:b/>
                                      <w:sz w:val="16"/>
                                      <w:szCs w:val="16"/>
                                    </w:rPr>
                                    <w:t>004</w:t>
                                  </w:r>
                                  <w:r w:rsidR="000867CA">
                                    <w:rPr>
                                      <w:b/>
                                      <w:sz w:val="16"/>
                                      <w:szCs w:val="16"/>
                                    </w:rPr>
                                    <w:t>.</w:t>
                                  </w:r>
                                  <w:r>
                                    <w:rPr>
                                      <w:sz w:val="16"/>
                                      <w:szCs w:val="16"/>
                                    </w:rPr>
                                    <w:t xml:space="preserve"> HRA unable to deliver level of expectation within role to promote transparency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3pt;margin-top:2.15pt;width:266.25pt;height:27pt;rotation:180;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" fillcolor="#00b050" strokeweight="1.5pt">
                      <v:stroke dashstyle="dash"/>
                      <v:textbox>
                        <w:txbxContent>
                          <w:p w:rsidR="00EC03D4" w:rsidRPr="00EC03D4" w:rsidRDefault="00EC03D4" w:rsidP="00EC03D4">
                            <w:pPr>
                              <w:rPr>
                                <w:b/>
                                <w:sz w:val="16"/>
                                <w:szCs w:val="16"/>
                              </w:rPr>
                            </w:pPr>
                            <w:r>
                              <w:rPr>
                                <w:b/>
                                <w:sz w:val="16"/>
                                <w:szCs w:val="16"/>
                              </w:rPr>
                              <w:t>Transparency / reputation</w:t>
                            </w:r>
                            <w:r w:rsidR="00EE1C4A">
                              <w:rPr>
                                <w:b/>
                                <w:sz w:val="16"/>
                                <w:szCs w:val="16"/>
                              </w:rPr>
                              <w:t xml:space="preserve"> - </w:t>
                            </w:r>
                            <w:r>
                              <w:rPr>
                                <w:b/>
                                <w:sz w:val="16"/>
                                <w:szCs w:val="16"/>
                              </w:rPr>
                              <w:t>004</w:t>
                            </w:r>
                            <w:r w:rsidR="000867CA">
                              <w:rPr>
                                <w:b/>
                                <w:sz w:val="16"/>
                                <w:szCs w:val="16"/>
                              </w:rPr>
                              <w:t>.</w:t>
                            </w:r>
                            <w:r>
                              <w:rPr>
                                <w:sz w:val="16"/>
                                <w:szCs w:val="16"/>
                              </w:rPr>
                              <w:t xml:space="preserve"> HRA unable to deliver level of expectation within role to promote transparency </w:t>
                            </w:r>
                          </w:p>
                        </w:txbxContent>
                      </v:textbox>
                    </v:shape>
                  </w:pict>
                </mc:Fallback>
              </mc:AlternateContent>
            </w:r>
          </w:p>
          <w:p w:rsidR="00EC1822" w:rsidRDefault="00EC1822" w:rsidP="00EC1822"/>
          <w:p w:rsidR="00EC1822" w:rsidRDefault="00EC1822" w:rsidP="00EC1822"/>
          <w:p w:rsidR="00EC1822" w:rsidRDefault="00EB305D" w:rsidP="00EC1822">
            <w:r>
              <w:rPr>
                <w:noProof/>
                <w:lang w:eastAsia="en-GB"/>
              </w:rPr>
              <mc:AlternateContent>
                <mc:Choice Requires="wps">
                  <w:drawing>
                    <wp:anchor distT="0" distB="0" distL="114300" distR="114300" simplePos="0" relativeHeight="252141568" behindDoc="0" locked="0" layoutInCell="1" allowOverlap="1" wp14:anchorId="4848904E" wp14:editId="22D4EC03">
                      <wp:simplePos x="0" y="0"/>
                      <wp:positionH relativeFrom="column">
                        <wp:posOffset>3219450</wp:posOffset>
                      </wp:positionH>
                      <wp:positionV relativeFrom="paragraph">
                        <wp:posOffset>72390</wp:posOffset>
                      </wp:positionV>
                      <wp:extent cx="361950" cy="200025"/>
                      <wp:effectExtent l="0" t="0" r="19050" b="28575"/>
                      <wp:wrapNone/>
                      <wp:docPr id="28" name="Left Arrow 28"/>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253.5pt;margin-top:5.7pt;width:28.5pt;height:15.75pt;rotation:180;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" adj="5968" fillcolor="red" strokecolor="red" strokeweight="1pt">
                      <v:fill r:id="rId10" o:title="" color2="white [3212]" type="pattern"/>
                    </v:shape>
                  </w:pict>
                </mc:Fallback>
              </mc:AlternateContent>
            </w:r>
          </w:p>
          <w:p w:rsidR="00EC1822" w:rsidRDefault="00EC1822" w:rsidP="00EC1822"/>
          <w:p w:rsidR="00EC1822" w:rsidRDefault="00EB305D" w:rsidP="00EC1822">
            <w:r w:rsidRPr="00800BEE">
              <w:rPr>
                <w:noProof/>
                <w:lang w:eastAsia="en-GB"/>
              </w:rPr>
              <mc:AlternateContent>
                <mc:Choice Requires="wps">
                  <w:drawing>
                    <wp:anchor distT="0" distB="0" distL="114300" distR="114300" simplePos="0" relativeHeight="252131328" behindDoc="0" locked="0" layoutInCell="1" allowOverlap="1" wp14:anchorId="2D81961D" wp14:editId="5F688F1B">
                      <wp:simplePos x="0" y="0"/>
                      <wp:positionH relativeFrom="column">
                        <wp:posOffset>-38100</wp:posOffset>
                      </wp:positionH>
                      <wp:positionV relativeFrom="paragraph">
                        <wp:posOffset>69850</wp:posOffset>
                      </wp:positionV>
                      <wp:extent cx="3381375" cy="3714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381375" cy="371475"/>
                              </a:xfrm>
                              <a:prstGeom prst="rect">
                                <a:avLst/>
                              </a:prstGeom>
                              <a:solidFill>
                                <a:schemeClr val="accent5"/>
                              </a:solidFill>
                              <a:ln w="19050" cmpd="tri">
                                <a:solidFill>
                                  <a:prstClr val="black"/>
                                </a:solidFill>
                                <a:prstDash val="lgDashDotDot"/>
                              </a:ln>
                              <a:effectLst/>
                            </wps:spPr>
                            <wps:txbx>
                              <w:txbxContent>
                                <w:p w:rsidR="00D325AE" w:rsidRPr="00D325AE" w:rsidRDefault="00D325AE" w:rsidP="00D325AE">
                                  <w:pPr>
                                    <w:rPr>
                                      <w:sz w:val="16"/>
                                      <w:szCs w:val="16"/>
                                    </w:rPr>
                                  </w:pPr>
                                  <w:r>
                                    <w:rPr>
                                      <w:b/>
                                      <w:sz w:val="16"/>
                                      <w:szCs w:val="16"/>
                                    </w:rPr>
                                    <w:t>UK wide compatibility</w:t>
                                  </w:r>
                                  <w:r w:rsidR="00EE1C4A">
                                    <w:rPr>
                                      <w:b/>
                                      <w:sz w:val="16"/>
                                      <w:szCs w:val="16"/>
                                    </w:rPr>
                                    <w:t xml:space="preserve"> </w:t>
                                  </w:r>
                                  <w:r>
                                    <w:rPr>
                                      <w:b/>
                                      <w:sz w:val="16"/>
                                      <w:szCs w:val="16"/>
                                    </w:rPr>
                                    <w:t xml:space="preserve">626. </w:t>
                                  </w:r>
                                  <w:r>
                                    <w:rPr>
                                      <w:sz w:val="16"/>
                                      <w:szCs w:val="16"/>
                                    </w:rPr>
                                    <w:t xml:space="preserve">Political pressure and Brexit adversely affecting delivery of key programmes of work and cross border compatibility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3pt;margin-top:5.5pt;width:266.25pt;height:29.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" fillcolor="#4bacc6 [3208]" strokeweight="1.5pt">
                      <v:stroke dashstyle="longDashDotDot" linestyle="thickBetweenThin"/>
                      <v:textbox>
                        <w:txbxContent>
                          <w:p w:rsidR="00D325AE" w:rsidRPr="00D325AE" w:rsidRDefault="00D325AE" w:rsidP="00D325AE">
                            <w:pPr>
                              <w:rPr>
                                <w:sz w:val="16"/>
                                <w:szCs w:val="16"/>
                              </w:rPr>
                            </w:pPr>
                            <w:r>
                              <w:rPr>
                                <w:b/>
                                <w:sz w:val="16"/>
                                <w:szCs w:val="16"/>
                              </w:rPr>
                              <w:t>UK wide compatibility</w:t>
                            </w:r>
                            <w:r w:rsidR="00EE1C4A">
                              <w:rPr>
                                <w:b/>
                                <w:sz w:val="16"/>
                                <w:szCs w:val="16"/>
                              </w:rPr>
                              <w:t xml:space="preserve"> </w:t>
                            </w:r>
                            <w:r>
                              <w:rPr>
                                <w:b/>
                                <w:sz w:val="16"/>
                                <w:szCs w:val="16"/>
                              </w:rPr>
                              <w:t xml:space="preserve">626. </w:t>
                            </w:r>
                            <w:r>
                              <w:rPr>
                                <w:sz w:val="16"/>
                                <w:szCs w:val="16"/>
                              </w:rPr>
                              <w:t xml:space="preserve">Political pressure and Brexit adversely affecting delivery of key programmes of work and cross border compatibility </w:t>
                            </w:r>
                          </w:p>
                        </w:txbxContent>
                      </v:textbox>
                    </v:shape>
                  </w:pict>
                </mc:Fallback>
              </mc:AlternateContent>
            </w:r>
          </w:p>
          <w:p w:rsidR="00EC1822" w:rsidRDefault="00EC1822" w:rsidP="00EC1822"/>
          <w:p w:rsidR="00EC1822" w:rsidRDefault="00EC1822" w:rsidP="00EC1822"/>
          <w:p w:rsidR="00EC1822" w:rsidRDefault="00EB305D" w:rsidP="00EC1822">
            <w:r w:rsidRPr="00FA24F3">
              <w:rPr>
                <w:noProof/>
                <w:lang w:eastAsia="en-GB"/>
              </w:rPr>
              <mc:AlternateContent>
                <mc:Choice Requires="wps">
                  <w:drawing>
                    <wp:anchor distT="0" distB="0" distL="114300" distR="114300" simplePos="0" relativeHeight="252135424" behindDoc="0" locked="0" layoutInCell="1" allowOverlap="1" wp14:anchorId="3C1BF317" wp14:editId="174987A9">
                      <wp:simplePos x="0" y="0"/>
                      <wp:positionH relativeFrom="column">
                        <wp:posOffset>-38100</wp:posOffset>
                      </wp:positionH>
                      <wp:positionV relativeFrom="paragraph">
                        <wp:posOffset>43815</wp:posOffset>
                      </wp:positionV>
                      <wp:extent cx="3381375" cy="3714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3381375" cy="371475"/>
                              </a:xfrm>
                              <a:prstGeom prst="rect">
                                <a:avLst/>
                              </a:prstGeom>
                              <a:solidFill>
                                <a:schemeClr val="accent6">
                                  <a:lumMod val="75000"/>
                                </a:schemeClr>
                              </a:solidFill>
                              <a:ln w="19050" cmpd="dbl">
                                <a:solidFill>
                                  <a:prstClr val="black"/>
                                </a:solidFill>
                                <a:prstDash val="dash"/>
                              </a:ln>
                              <a:effectLst/>
                            </wps:spPr>
                            <wps:txbx>
                              <w:txbxContent>
                                <w:p w:rsidR="00F82359" w:rsidRDefault="00F82359" w:rsidP="00F82359">
                                  <w:pPr>
                                    <w:rPr>
                                      <w:sz w:val="16"/>
                                      <w:szCs w:val="16"/>
                                    </w:rPr>
                                  </w:pPr>
                                  <w:r>
                                    <w:rPr>
                                      <w:b/>
                                      <w:sz w:val="16"/>
                                      <w:szCs w:val="16"/>
                                    </w:rPr>
                                    <w:t>GDPR</w:t>
                                  </w:r>
                                  <w:r w:rsidR="00EE1C4A">
                                    <w:rPr>
                                      <w:b/>
                                      <w:sz w:val="16"/>
                                      <w:szCs w:val="16"/>
                                    </w:rPr>
                                    <w:t xml:space="preserve"> - </w:t>
                                  </w:r>
                                  <w:r>
                                    <w:rPr>
                                      <w:b/>
                                      <w:sz w:val="16"/>
                                      <w:szCs w:val="16"/>
                                    </w:rPr>
                                    <w:t xml:space="preserve">627. </w:t>
                                  </w:r>
                                  <w:r>
                                    <w:rPr>
                                      <w:sz w:val="16"/>
                                      <w:szCs w:val="16"/>
                                    </w:rPr>
                                    <w:t xml:space="preserve">Delivering guidance, training and responding to queries taking up resource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4" type="#_x0000_t202" style="position:absolute;margin-left:-3pt;margin-top:3.45pt;width:266.25pt;height:29.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" fillcolor="#e36c0a [2409]" strokeweight="1.5pt">
                      <v:stroke dashstyle="dash" linestyle="thinThin"/>
                      <v:textbox>
                        <w:txbxContent>
                          <w:p w:rsidR="00F82359" w:rsidRDefault="00F82359" w:rsidP="00F82359">
                            <w:pPr>
                              <w:rPr>
                                <w:sz w:val="16"/>
                                <w:szCs w:val="16"/>
                              </w:rPr>
                            </w:pPr>
                            <w:r>
                              <w:rPr>
                                <w:b/>
                                <w:sz w:val="16"/>
                                <w:szCs w:val="16"/>
                              </w:rPr>
                              <w:t>GDPR</w:t>
                            </w:r>
                            <w:r w:rsidR="00EE1C4A">
                              <w:rPr>
                                <w:b/>
                                <w:sz w:val="16"/>
                                <w:szCs w:val="16"/>
                              </w:rPr>
                              <w:t xml:space="preserve"> - </w:t>
                            </w:r>
                            <w:r>
                              <w:rPr>
                                <w:b/>
                                <w:sz w:val="16"/>
                                <w:szCs w:val="16"/>
                              </w:rPr>
                              <w:t xml:space="preserve">627. </w:t>
                            </w:r>
                            <w:r>
                              <w:rPr>
                                <w:sz w:val="16"/>
                                <w:szCs w:val="16"/>
                              </w:rPr>
                              <w:t xml:space="preserve">Delivering guidance, training and responding to queries taking up resource </w:t>
                            </w:r>
                          </w:p>
                        </w:txbxContent>
                      </v:textbox>
                    </v:shape>
                  </w:pict>
                </mc:Fallback>
              </mc:AlternateContent>
            </w:r>
          </w:p>
          <w:p w:rsidR="00EC1822" w:rsidRDefault="00EC1822" w:rsidP="00EC1822"/>
          <w:p w:rsidR="00EC1822" w:rsidRDefault="00EC1822" w:rsidP="00EC1822"/>
          <w:p w:rsidR="00410D1D" w:rsidRDefault="00EB305D" w:rsidP="00EC1822">
            <w:r w:rsidRPr="00DC2003">
              <w:rPr>
                <w:noProof/>
                <w:lang w:eastAsia="en-GB"/>
              </w:rPr>
              <mc:AlternateContent>
                <mc:Choice Requires="wps">
                  <w:drawing>
                    <wp:anchor distT="0" distB="0" distL="114300" distR="114300" simplePos="0" relativeHeight="252116992" behindDoc="0" locked="0" layoutInCell="1" allowOverlap="1" wp14:anchorId="6D1DF17F" wp14:editId="30C68DD9">
                      <wp:simplePos x="0" y="0"/>
                      <wp:positionH relativeFrom="column">
                        <wp:posOffset>-38100</wp:posOffset>
                      </wp:positionH>
                      <wp:positionV relativeFrom="paragraph">
                        <wp:posOffset>8255</wp:posOffset>
                      </wp:positionV>
                      <wp:extent cx="3381375" cy="400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381375" cy="400050"/>
                              </a:xfrm>
                              <a:prstGeom prst="rect">
                                <a:avLst/>
                              </a:prstGeom>
                              <a:solidFill>
                                <a:srgbClr val="0FF799"/>
                              </a:solidFill>
                              <a:ln w="15875">
                                <a:solidFill>
                                  <a:prstClr val="black"/>
                                </a:solidFill>
                                <a:prstDash val="dash"/>
                              </a:ln>
                              <a:effectLst/>
                            </wps:spPr>
                            <wps:txbx>
                              <w:txbxContent>
                                <w:p w:rsidR="006A0626" w:rsidRDefault="006A0626" w:rsidP="006A0626">
                                  <w:pPr>
                                    <w:rPr>
                                      <w:b/>
                                      <w:sz w:val="16"/>
                                      <w:szCs w:val="16"/>
                                    </w:rPr>
                                  </w:pPr>
                                  <w:r>
                                    <w:rPr>
                                      <w:b/>
                                      <w:sz w:val="16"/>
                                      <w:szCs w:val="16"/>
                                    </w:rPr>
                                    <w:t>Systems risk</w:t>
                                  </w:r>
                                  <w:r w:rsidR="00EE1C4A">
                                    <w:rPr>
                                      <w:b/>
                                      <w:sz w:val="16"/>
                                      <w:szCs w:val="16"/>
                                    </w:rPr>
                                    <w:t xml:space="preserve"> - 588</w:t>
                                  </w:r>
                                  <w:r w:rsidR="00EE1C4A">
                                    <w:rPr>
                                      <w:sz w:val="16"/>
                                      <w:szCs w:val="16"/>
                                    </w:rPr>
                                    <w:t xml:space="preserve">. </w:t>
                                  </w:r>
                                  <w:proofErr w:type="gramStart"/>
                                  <w:r w:rsidR="00EE1C4A">
                                    <w:rPr>
                                      <w:sz w:val="16"/>
                                      <w:szCs w:val="16"/>
                                    </w:rPr>
                                    <w:t>IRAS</w:t>
                                  </w:r>
                                  <w:proofErr w:type="gramEnd"/>
                                  <w:r w:rsidR="00EE1C4A">
                                    <w:rPr>
                                      <w:sz w:val="16"/>
                                      <w:szCs w:val="16"/>
                                    </w:rPr>
                                    <w:t xml:space="preserve"> replacement not delivered on time due to lack of capacity within RS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margin-left:-3pt;margin-top:.65pt;width:266.25pt;height:3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" fillcolor="#0ff799" strokeweight="1.25pt">
                      <v:stroke dashstyle="dash"/>
                      <v:textbox>
                        <w:txbxContent>
                          <w:p w:rsidR="006A0626" w:rsidRDefault="006A0626" w:rsidP="006A0626">
                            <w:pPr>
                              <w:rPr>
                                <w:b/>
                                <w:sz w:val="16"/>
                                <w:szCs w:val="16"/>
                              </w:rPr>
                            </w:pPr>
                            <w:r>
                              <w:rPr>
                                <w:b/>
                                <w:sz w:val="16"/>
                                <w:szCs w:val="16"/>
                              </w:rPr>
                              <w:t>Systems risk</w:t>
                            </w:r>
                            <w:r w:rsidR="00EE1C4A">
                              <w:rPr>
                                <w:b/>
                                <w:sz w:val="16"/>
                                <w:szCs w:val="16"/>
                              </w:rPr>
                              <w:t xml:space="preserve"> - 588</w:t>
                            </w:r>
                            <w:r w:rsidR="00EE1C4A">
                              <w:rPr>
                                <w:sz w:val="16"/>
                                <w:szCs w:val="16"/>
                              </w:rPr>
                              <w:t xml:space="preserve">. </w:t>
                            </w:r>
                            <w:proofErr w:type="gramStart"/>
                            <w:r w:rsidR="00EE1C4A">
                              <w:rPr>
                                <w:sz w:val="16"/>
                                <w:szCs w:val="16"/>
                              </w:rPr>
                              <w:t>IRAS</w:t>
                            </w:r>
                            <w:proofErr w:type="gramEnd"/>
                            <w:r w:rsidR="00EE1C4A">
                              <w:rPr>
                                <w:sz w:val="16"/>
                                <w:szCs w:val="16"/>
                              </w:rPr>
                              <w:t xml:space="preserve"> replacement not delivered on time due to lack of capacity within RS team </w:t>
                            </w:r>
                          </w:p>
                        </w:txbxContent>
                      </v:textbox>
                    </v:shape>
                  </w:pict>
                </mc:Fallback>
              </mc:AlternateContent>
            </w:r>
          </w:p>
          <w:p w:rsidR="00410D1D" w:rsidRDefault="00410D1D" w:rsidP="00EC1822"/>
          <w:p w:rsidR="00410D1D" w:rsidRDefault="00410D1D" w:rsidP="00EC1822"/>
          <w:p w:rsidR="00410D1D" w:rsidRDefault="00410D1D" w:rsidP="00EC1822"/>
          <w:p w:rsidR="00EC1822" w:rsidRDefault="00EC1822" w:rsidP="00EC1822"/>
        </w:tc>
        <w:tc>
          <w:tcPr>
            <w:tcW w:w="1864" w:type="pct"/>
          </w:tcPr>
          <w:p w:rsidR="00EC1822" w:rsidRDefault="00EB305D" w:rsidP="00EC1822">
            <w:r w:rsidRPr="00247BA2">
              <w:rPr>
                <w:noProof/>
                <w:lang w:eastAsia="en-GB"/>
              </w:rPr>
              <mc:AlternateContent>
                <mc:Choice Requires="wps">
                  <w:drawing>
                    <wp:anchor distT="0" distB="0" distL="114300" distR="114300" simplePos="0" relativeHeight="252071936" behindDoc="0" locked="0" layoutInCell="1" allowOverlap="1" wp14:anchorId="5D72A279" wp14:editId="11CFEA8E">
                      <wp:simplePos x="0" y="0"/>
                      <wp:positionH relativeFrom="column">
                        <wp:posOffset>-13335</wp:posOffset>
                      </wp:positionH>
                      <wp:positionV relativeFrom="paragraph">
                        <wp:posOffset>436880</wp:posOffset>
                      </wp:positionV>
                      <wp:extent cx="2514600" cy="485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514600" cy="485775"/>
                              </a:xfrm>
                              <a:prstGeom prst="rect">
                                <a:avLst/>
                              </a:prstGeom>
                              <a:solidFill>
                                <a:srgbClr val="FF5050"/>
                              </a:solidFill>
                              <a:ln w="19050">
                                <a:solidFill>
                                  <a:prstClr val="black"/>
                                </a:solidFill>
                                <a:prstDash val="dash"/>
                              </a:ln>
                              <a:effectLst/>
                            </wps:spPr>
                            <wps:txbx>
                              <w:txbxContent>
                                <w:p w:rsidR="00F82359" w:rsidRDefault="00321B2B" w:rsidP="00321B2B">
                                  <w:pPr>
                                    <w:rPr>
                                      <w:b/>
                                      <w:sz w:val="16"/>
                                      <w:szCs w:val="16"/>
                                    </w:rPr>
                                  </w:pPr>
                                  <w:proofErr w:type="gramStart"/>
                                  <w:r w:rsidRPr="00D7235C">
                                    <w:rPr>
                                      <w:b/>
                                      <w:sz w:val="16"/>
                                      <w:szCs w:val="16"/>
                                    </w:rPr>
                                    <w:t>HRA Approval</w:t>
                                  </w:r>
                                  <w:r w:rsidR="00EB305D">
                                    <w:rPr>
                                      <w:b/>
                                      <w:sz w:val="16"/>
                                      <w:szCs w:val="16"/>
                                    </w:rPr>
                                    <w:t xml:space="preserve"> - </w:t>
                                  </w:r>
                                  <w:r w:rsidR="00F82359" w:rsidRPr="00F82359">
                                    <w:rPr>
                                      <w:b/>
                                      <w:sz w:val="16"/>
                                      <w:szCs w:val="16"/>
                                    </w:rPr>
                                    <w:t>608.</w:t>
                                  </w:r>
                                  <w:proofErr w:type="gramEnd"/>
                                  <w:r w:rsidR="00F82359">
                                    <w:rPr>
                                      <w:sz w:val="16"/>
                                      <w:szCs w:val="16"/>
                                    </w:rPr>
                                    <w:t xml:space="preserve"> Delay in research starting at participating NHS organisations due to sites refusing to receive local info packs </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05pt;margin-top:34.4pt;width:198pt;height:38.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" fillcolor="#ff5050" strokeweight="1.5pt">
                      <v:stroke dashstyle="dash"/>
                      <v:textbox>
                        <w:txbxContent>
                          <w:p w:rsidR="00F82359" w:rsidRDefault="00321B2B" w:rsidP="00321B2B">
                            <w:pPr>
                              <w:rPr>
                                <w:b/>
                                <w:sz w:val="16"/>
                                <w:szCs w:val="16"/>
                              </w:rPr>
                            </w:pPr>
                            <w:proofErr w:type="gramStart"/>
                            <w:r w:rsidRPr="00D7235C">
                              <w:rPr>
                                <w:b/>
                                <w:sz w:val="16"/>
                                <w:szCs w:val="16"/>
                              </w:rPr>
                              <w:t>HRA Approval</w:t>
                            </w:r>
                            <w:r w:rsidR="00EB305D">
                              <w:rPr>
                                <w:b/>
                                <w:sz w:val="16"/>
                                <w:szCs w:val="16"/>
                              </w:rPr>
                              <w:t xml:space="preserve"> - </w:t>
                            </w:r>
                            <w:r w:rsidR="00F82359" w:rsidRPr="00F82359">
                              <w:rPr>
                                <w:b/>
                                <w:sz w:val="16"/>
                                <w:szCs w:val="16"/>
                              </w:rPr>
                              <w:t>608.</w:t>
                            </w:r>
                            <w:proofErr w:type="gramEnd"/>
                            <w:r w:rsidR="00F82359">
                              <w:rPr>
                                <w:sz w:val="16"/>
                                <w:szCs w:val="16"/>
                              </w:rPr>
                              <w:t xml:space="preserve"> Delay in research starting at participating NHS organisations due to sites refusing to receive local info packs </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v:textbox>
                    </v:shape>
                  </w:pict>
                </mc:Fallback>
              </mc:AlternateContent>
            </w:r>
          </w:p>
        </w:tc>
        <w:tc>
          <w:tcPr>
            <w:tcW w:w="643"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241DC4">
            <w:pPr>
              <w:jc w:val="center"/>
            </w:pPr>
          </w:p>
          <w:p w:rsidR="00222161" w:rsidRDefault="00222161" w:rsidP="00EC1822"/>
        </w:tc>
      </w:tr>
      <w:tr w:rsidR="00DD6182" w:rsidTr="00DD6182">
        <w:trPr>
          <w:trHeight w:val="2682"/>
        </w:trPr>
        <w:tc>
          <w:tcPr>
            <w:tcW w:w="2493"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F658CA" w:rsidRDefault="00F658CA" w:rsidP="00EC1822"/>
          <w:p w:rsidR="00F658CA" w:rsidRDefault="00F658CA" w:rsidP="00EC1822"/>
        </w:tc>
        <w:tc>
          <w:tcPr>
            <w:tcW w:w="1864" w:type="pct"/>
          </w:tcPr>
          <w:p w:rsidR="00EC1822" w:rsidRDefault="006E5B7D" w:rsidP="00EC1822">
            <w:r w:rsidRPr="00FA24F3">
              <w:rPr>
                <w:noProof/>
                <w:lang w:eastAsia="en-GB"/>
              </w:rPr>
              <mc:AlternateContent>
                <mc:Choice Requires="wps">
                  <w:drawing>
                    <wp:anchor distT="0" distB="0" distL="114300" distR="114300" simplePos="0" relativeHeight="252137472" behindDoc="0" locked="0" layoutInCell="1" allowOverlap="1" wp14:anchorId="5859AA23" wp14:editId="02E0D936">
                      <wp:simplePos x="0" y="0"/>
                      <wp:positionH relativeFrom="column">
                        <wp:posOffset>-13335</wp:posOffset>
                      </wp:positionH>
                      <wp:positionV relativeFrom="paragraph">
                        <wp:posOffset>1036955</wp:posOffset>
                      </wp:positionV>
                      <wp:extent cx="2447925" cy="3238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2447925" cy="323850"/>
                              </a:xfrm>
                              <a:prstGeom prst="rect">
                                <a:avLst/>
                              </a:prstGeom>
                              <a:solidFill>
                                <a:schemeClr val="bg2">
                                  <a:lumMod val="50000"/>
                                </a:schemeClr>
                              </a:solidFill>
                              <a:ln w="15875" cmpd="tri">
                                <a:solidFill>
                                  <a:prstClr val="black"/>
                                </a:solidFill>
                                <a:prstDash val="solid"/>
                              </a:ln>
                              <a:effectLst/>
                            </wps:spPr>
                            <wps:txbx>
                              <w:txbxContent>
                                <w:p w:rsidR="00F82359" w:rsidRPr="00DC2003" w:rsidRDefault="00EE1C4A" w:rsidP="00F82359">
                                  <w:pPr>
                                    <w:rPr>
                                      <w:b/>
                                      <w:sz w:val="16"/>
                                      <w:szCs w:val="16"/>
                                    </w:rPr>
                                  </w:pPr>
                                  <w:r>
                                    <w:rPr>
                                      <w:b/>
                                      <w:sz w:val="16"/>
                                      <w:szCs w:val="16"/>
                                    </w:rPr>
                                    <w:t>SIP - 537.</w:t>
                                  </w:r>
                                  <w:r w:rsidRPr="00EE1C4A">
                                    <w:rPr>
                                      <w:sz w:val="16"/>
                                      <w:szCs w:val="16"/>
                                    </w:rPr>
                                    <w:t xml:space="preserve"> Insufficient people resource to deliver SIP</w:t>
                                  </w:r>
                                  <w:r>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7" type="#_x0000_t202" style="position:absolute;margin-left:-1.05pt;margin-top:81.65pt;width:192.75pt;height:25.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" fillcolor="#938953 [1614]" strokeweight="1.25pt">
                      <v:stroke linestyle="thickBetweenThin"/>
                      <v:textbox>
                        <w:txbxContent>
                          <w:p w:rsidR="00F82359" w:rsidRPr="00DC2003" w:rsidRDefault="00EE1C4A" w:rsidP="00F82359">
                            <w:pPr>
                              <w:rPr>
                                <w:b/>
                                <w:sz w:val="16"/>
                                <w:szCs w:val="16"/>
                              </w:rPr>
                            </w:pPr>
                            <w:r>
                              <w:rPr>
                                <w:b/>
                                <w:sz w:val="16"/>
                                <w:szCs w:val="16"/>
                              </w:rPr>
                              <w:t>SIP - 537.</w:t>
                            </w:r>
                            <w:r w:rsidRPr="00EE1C4A">
                              <w:rPr>
                                <w:sz w:val="16"/>
                                <w:szCs w:val="16"/>
                              </w:rPr>
                              <w:t xml:space="preserve"> Insufficient people resource to deliver SIP</w:t>
                            </w:r>
                            <w:r>
                              <w:rPr>
                                <w:b/>
                                <w:sz w:val="16"/>
                                <w:szCs w:val="16"/>
                              </w:rPr>
                              <w:t xml:space="preserve"> </w:t>
                            </w:r>
                          </w:p>
                        </w:txbxContent>
                      </v:textbox>
                    </v:shape>
                  </w:pict>
                </mc:Fallback>
              </mc:AlternateContent>
            </w:r>
            <w:r w:rsidRPr="00247BA2">
              <w:rPr>
                <w:noProof/>
                <w:lang w:eastAsia="en-GB"/>
              </w:rPr>
              <mc:AlternateContent>
                <mc:Choice Requires="wps">
                  <w:drawing>
                    <wp:anchor distT="0" distB="0" distL="114300" distR="114300" simplePos="0" relativeHeight="252110848" behindDoc="0" locked="0" layoutInCell="1" allowOverlap="1" wp14:anchorId="09062ACB" wp14:editId="4CA45B91">
                      <wp:simplePos x="0" y="0"/>
                      <wp:positionH relativeFrom="column">
                        <wp:posOffset>-13335</wp:posOffset>
                      </wp:positionH>
                      <wp:positionV relativeFrom="paragraph">
                        <wp:posOffset>522605</wp:posOffset>
                      </wp:positionV>
                      <wp:extent cx="2447925" cy="3905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447925" cy="390525"/>
                              </a:xfrm>
                              <a:prstGeom prst="rect">
                                <a:avLst/>
                              </a:prstGeom>
                              <a:solidFill>
                                <a:srgbClr val="FF5050"/>
                              </a:solidFill>
                              <a:ln w="19050">
                                <a:solidFill>
                                  <a:prstClr val="black"/>
                                </a:solidFill>
                                <a:prstDash val="dash"/>
                              </a:ln>
                              <a:effectLst/>
                            </wps:spPr>
                            <wps:txbx>
                              <w:txbxContent>
                                <w:p w:rsidR="00020F6C" w:rsidRPr="00D7720A" w:rsidRDefault="00020F6C" w:rsidP="00020F6C">
                                  <w:pPr>
                                    <w:rPr>
                                      <w:sz w:val="16"/>
                                      <w:szCs w:val="16"/>
                                    </w:rPr>
                                  </w:pPr>
                                  <w:r w:rsidRPr="00D7235C">
                                    <w:rPr>
                                      <w:b/>
                                      <w:sz w:val="16"/>
                                      <w:szCs w:val="16"/>
                                    </w:rPr>
                                    <w:t>HRA Approval</w:t>
                                  </w:r>
                                  <w:r w:rsidR="00DD6182">
                                    <w:rPr>
                                      <w:b/>
                                      <w:sz w:val="16"/>
                                      <w:szCs w:val="16"/>
                                    </w:rPr>
                                    <w:t xml:space="preserve"> </w:t>
                                  </w:r>
                                  <w:r w:rsidR="005A2981">
                                    <w:rPr>
                                      <w:b/>
                                      <w:sz w:val="16"/>
                                      <w:szCs w:val="16"/>
                                    </w:rPr>
                                    <w:t>568</w:t>
                                  </w:r>
                                  <w:r>
                                    <w:rPr>
                                      <w:b/>
                                      <w:sz w:val="16"/>
                                      <w:szCs w:val="16"/>
                                    </w:rPr>
                                    <w:t>.</w:t>
                                  </w:r>
                                  <w:r>
                                    <w:rPr>
                                      <w:sz w:val="16"/>
                                      <w:szCs w:val="16"/>
                                    </w:rPr>
                                    <w:t xml:space="preserve"> Sponsors do not follow process for ’35 d</w:t>
                                  </w:r>
                                  <w:r w:rsidR="000867CA">
                                    <w:rPr>
                                      <w:sz w:val="16"/>
                                      <w:szCs w:val="16"/>
                                    </w:rPr>
                                    <w:t>ay no objection’ for amendment</w:t>
                                  </w:r>
                                </w:p>
                                <w:p w:rsidR="00020F6C" w:rsidRPr="002C7F52" w:rsidRDefault="00020F6C" w:rsidP="00020F6C">
                                  <w:pPr>
                                    <w:rPr>
                                      <w:sz w:val="16"/>
                                      <w:szCs w:val="16"/>
                                    </w:rPr>
                                  </w:pPr>
                                </w:p>
                                <w:p w:rsidR="00020F6C" w:rsidRPr="00247BA2" w:rsidRDefault="00020F6C" w:rsidP="00020F6C">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1.05pt;margin-top:41.15pt;width:192.75pt;height:3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" fillcolor="#ff5050" strokeweight="1.5pt">
                      <v:stroke dashstyle="dash"/>
                      <v:textbox>
                        <w:txbxContent>
                          <w:p w:rsidR="00020F6C" w:rsidRPr="00D7720A" w:rsidRDefault="00020F6C" w:rsidP="00020F6C">
                            <w:pPr>
                              <w:rPr>
                                <w:sz w:val="16"/>
                                <w:szCs w:val="16"/>
                              </w:rPr>
                            </w:pPr>
                            <w:r w:rsidRPr="00D7235C">
                              <w:rPr>
                                <w:b/>
                                <w:sz w:val="16"/>
                                <w:szCs w:val="16"/>
                              </w:rPr>
                              <w:t>HRA Approval</w:t>
                            </w:r>
                            <w:r w:rsidR="00DD6182">
                              <w:rPr>
                                <w:b/>
                                <w:sz w:val="16"/>
                                <w:szCs w:val="16"/>
                              </w:rPr>
                              <w:t xml:space="preserve"> </w:t>
                            </w:r>
                            <w:r w:rsidR="005A2981">
                              <w:rPr>
                                <w:b/>
                                <w:sz w:val="16"/>
                                <w:szCs w:val="16"/>
                              </w:rPr>
                              <w:t>568</w:t>
                            </w:r>
                            <w:r>
                              <w:rPr>
                                <w:b/>
                                <w:sz w:val="16"/>
                                <w:szCs w:val="16"/>
                              </w:rPr>
                              <w:t>.</w:t>
                            </w:r>
                            <w:r>
                              <w:rPr>
                                <w:sz w:val="16"/>
                                <w:szCs w:val="16"/>
                              </w:rPr>
                              <w:t xml:space="preserve"> Sponsors do not follow process for ’35 d</w:t>
                            </w:r>
                            <w:r w:rsidR="000867CA">
                              <w:rPr>
                                <w:sz w:val="16"/>
                                <w:szCs w:val="16"/>
                              </w:rPr>
                              <w:t>ay no objection’ for amendment</w:t>
                            </w:r>
                          </w:p>
                          <w:p w:rsidR="00020F6C" w:rsidRPr="002C7F52" w:rsidRDefault="00020F6C" w:rsidP="00020F6C">
                            <w:pPr>
                              <w:rPr>
                                <w:sz w:val="16"/>
                                <w:szCs w:val="16"/>
                              </w:rPr>
                            </w:pPr>
                          </w:p>
                          <w:p w:rsidR="00020F6C" w:rsidRPr="00247BA2" w:rsidRDefault="00020F6C" w:rsidP="00020F6C">
                            <w:pPr>
                              <w:rPr>
                                <w:sz w:val="16"/>
                                <w:szCs w:val="16"/>
                              </w:rPr>
                            </w:pPr>
                            <w:r w:rsidRPr="00247BA2">
                              <w:rPr>
                                <w:sz w:val="16"/>
                                <w:szCs w:val="16"/>
                              </w:rPr>
                              <w:tab/>
                            </w:r>
                          </w:p>
                        </w:txbxContent>
                      </v:textbox>
                    </v:shape>
                  </w:pict>
                </mc:Fallback>
              </mc:AlternateContent>
            </w:r>
            <w:r w:rsidR="00EE1C4A" w:rsidRPr="00136C93">
              <w:rPr>
                <w:noProof/>
                <w:lang w:eastAsia="en-GB"/>
              </w:rPr>
              <mc:AlternateContent>
                <mc:Choice Requires="wps">
                  <w:drawing>
                    <wp:anchor distT="0" distB="0" distL="114300" distR="114300" simplePos="0" relativeHeight="251879424" behindDoc="0" locked="0" layoutInCell="1" allowOverlap="1" wp14:anchorId="4FE2830E" wp14:editId="3FCA7DC9">
                      <wp:simplePos x="0" y="0"/>
                      <wp:positionH relativeFrom="column">
                        <wp:posOffset>-11430</wp:posOffset>
                      </wp:positionH>
                      <wp:positionV relativeFrom="paragraph">
                        <wp:posOffset>94615</wp:posOffset>
                      </wp:positionV>
                      <wp:extent cx="2466975" cy="3333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466975" cy="333375"/>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9pt;margin-top:7.45pt;width:194.25pt;height:2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" fillcolor="#ce38a3" strokeweight="1.5pt">
                      <v:stroke dashstyle="dash"/>
                      <v:textbox>
                        <w:txbxContent>
                          <w:p w:rsidR="00EC1822" w:rsidRPr="00247BA2" w:rsidRDefault="00EC1822" w:rsidP="00EC1822">
                            <w:pPr>
                              <w:rPr>
                                <w:sz w:val="16"/>
                                <w:szCs w:val="16"/>
                              </w:rPr>
                            </w:pPr>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v:textbox>
                    </v:shape>
                  </w:pict>
                </mc:Fallback>
              </mc:AlternateContent>
            </w:r>
          </w:p>
        </w:tc>
        <w:tc>
          <w:tcPr>
            <w:tcW w:w="643"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4E051A9D" wp14:editId="34DAD69F">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0"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673" w:tblpY="20"/>
        <w:tblOverlap w:val="never"/>
        <w:tblW w:w="1397"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363"/>
      </w:tblGrid>
      <w:tr w:rsidR="00871FB3" w:rsidTr="002A6EB5">
        <w:trPr>
          <w:trHeight w:val="2401"/>
        </w:trPr>
        <w:tc>
          <w:tcPr>
            <w:tcW w:w="4361" w:type="dxa"/>
          </w:tcPr>
          <w:p w:rsidR="00871FB3" w:rsidRDefault="002E57DA" w:rsidP="00A349A0">
            <w:pPr>
              <w:rPr>
                <w:b/>
                <w:sz w:val="24"/>
              </w:rPr>
            </w:pPr>
            <w:r>
              <w:rPr>
                <w:b/>
                <w:sz w:val="24"/>
              </w:rPr>
              <w:t>De-escalated</w:t>
            </w:r>
            <w:r w:rsidR="00871FB3">
              <w:rPr>
                <w:b/>
                <w:sz w:val="24"/>
              </w:rPr>
              <w:t xml:space="preserve"> risks:</w:t>
            </w:r>
          </w:p>
          <w:p w:rsidR="00A401E4" w:rsidRPr="00DC2003" w:rsidRDefault="00EB305D" w:rsidP="00A349A0">
            <w:pPr>
              <w:rPr>
                <w:b/>
              </w:rPr>
            </w:pPr>
            <w:r w:rsidRPr="00247BA2">
              <w:rPr>
                <w:noProof/>
                <w:lang w:eastAsia="en-GB"/>
              </w:rPr>
              <mc:AlternateContent>
                <mc:Choice Requires="wps">
                  <w:drawing>
                    <wp:anchor distT="0" distB="0" distL="114300" distR="114300" simplePos="0" relativeHeight="252139520" behindDoc="0" locked="0" layoutInCell="1" allowOverlap="1" wp14:anchorId="78367340" wp14:editId="5BF05F5A">
                      <wp:simplePos x="0" y="0"/>
                      <wp:positionH relativeFrom="column">
                        <wp:posOffset>-23495</wp:posOffset>
                      </wp:positionH>
                      <wp:positionV relativeFrom="paragraph">
                        <wp:posOffset>6350</wp:posOffset>
                      </wp:positionV>
                      <wp:extent cx="2619375" cy="7620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19375" cy="762000"/>
                              </a:xfrm>
                              <a:prstGeom prst="rect">
                                <a:avLst/>
                              </a:prstGeom>
                              <a:solidFill>
                                <a:srgbClr val="FF5050"/>
                              </a:solidFill>
                              <a:ln w="19050">
                                <a:solidFill>
                                  <a:prstClr val="black"/>
                                </a:solidFill>
                                <a:prstDash val="dash"/>
                              </a:ln>
                              <a:effectLst/>
                            </wps:spPr>
                            <wps:txbx>
                              <w:txbxContent>
                                <w:p w:rsidR="00EB305D" w:rsidRDefault="00EB305D" w:rsidP="00EB305D">
                                  <w:pPr>
                                    <w:rPr>
                                      <w:b/>
                                      <w:sz w:val="16"/>
                                      <w:szCs w:val="16"/>
                                    </w:rPr>
                                  </w:pPr>
                                  <w:r w:rsidRPr="00D7235C">
                                    <w:rPr>
                                      <w:b/>
                                      <w:sz w:val="16"/>
                                      <w:szCs w:val="16"/>
                                    </w:rPr>
                                    <w:t>HRA Approval</w:t>
                                  </w:r>
                                </w:p>
                                <w:p w:rsidR="00EB305D" w:rsidRDefault="00EB305D" w:rsidP="00EB305D">
                                  <w:pPr>
                                    <w:rPr>
                                      <w:sz w:val="16"/>
                                      <w:szCs w:val="16"/>
                                    </w:rPr>
                                  </w:pPr>
                                  <w:r>
                                    <w:rPr>
                                      <w:b/>
                                      <w:sz w:val="16"/>
                                      <w:szCs w:val="16"/>
                                    </w:rPr>
                                    <w:t>553.</w:t>
                                  </w:r>
                                  <w:r>
                                    <w:rPr>
                                      <w:sz w:val="16"/>
                                      <w:szCs w:val="16"/>
                                    </w:rPr>
                                    <w:t xml:space="preserve"> Stakeholders misunderstand / misinterpret predicted end to end timelines. </w:t>
                                  </w:r>
                                </w:p>
                                <w:p w:rsidR="00EB305D" w:rsidRPr="00F82359" w:rsidRDefault="00EB305D" w:rsidP="00EB305D">
                                  <w:pPr>
                                    <w:rPr>
                                      <w:sz w:val="16"/>
                                      <w:szCs w:val="16"/>
                                    </w:rPr>
                                  </w:pPr>
                                  <w:r w:rsidRPr="00F82359">
                                    <w:rPr>
                                      <w:b/>
                                      <w:sz w:val="16"/>
                                      <w:szCs w:val="16"/>
                                    </w:rPr>
                                    <w:t>614.</w:t>
                                  </w:r>
                                  <w:r>
                                    <w:rPr>
                                      <w:sz w:val="16"/>
                                      <w:szCs w:val="16"/>
                                    </w:rPr>
                                    <w:t xml:space="preserve"> Insufficient number of applications received into clinical trials pilot to test process </w:t>
                                  </w:r>
                                </w:p>
                                <w:p w:rsidR="00EB305D" w:rsidRPr="00D329C3" w:rsidRDefault="00EB305D" w:rsidP="00EB305D">
                                  <w:pPr>
                                    <w:rPr>
                                      <w:sz w:val="16"/>
                                      <w:szCs w:val="16"/>
                                    </w:rPr>
                                  </w:pPr>
                                </w:p>
                                <w:p w:rsidR="00EB305D" w:rsidRPr="00D7720A" w:rsidRDefault="00EB305D" w:rsidP="00EB305D">
                                  <w:pPr>
                                    <w:rPr>
                                      <w:sz w:val="16"/>
                                      <w:szCs w:val="16"/>
                                    </w:rPr>
                                  </w:pPr>
                                </w:p>
                                <w:p w:rsidR="00EB305D" w:rsidRPr="002C7F52" w:rsidRDefault="00EB305D" w:rsidP="00EB305D">
                                  <w:pPr>
                                    <w:rPr>
                                      <w:sz w:val="16"/>
                                      <w:szCs w:val="16"/>
                                    </w:rPr>
                                  </w:pPr>
                                </w:p>
                                <w:p w:rsidR="00EB305D" w:rsidRPr="00247BA2" w:rsidRDefault="00EB305D" w:rsidP="00EB305D">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1" type="#_x0000_t202" style="position:absolute;margin-left:-1.85pt;margin-top:.5pt;width:206.25pt;height:60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" fillcolor="#ff5050" strokeweight="1.5pt">
                      <v:stroke dashstyle="dash"/>
                      <v:textbox>
                        <w:txbxContent>
                          <w:p w:rsidR="00EB305D" w:rsidRDefault="00EB305D" w:rsidP="00EB305D">
                            <w:pPr>
                              <w:rPr>
                                <w:b/>
                                <w:sz w:val="16"/>
                                <w:szCs w:val="16"/>
                              </w:rPr>
                            </w:pPr>
                            <w:r w:rsidRPr="00D7235C">
                              <w:rPr>
                                <w:b/>
                                <w:sz w:val="16"/>
                                <w:szCs w:val="16"/>
                              </w:rPr>
                              <w:t>HRA Approval</w:t>
                            </w:r>
                          </w:p>
                          <w:p w:rsidR="00EB305D" w:rsidRDefault="00EB305D" w:rsidP="00EB305D">
                            <w:pPr>
                              <w:rPr>
                                <w:sz w:val="16"/>
                                <w:szCs w:val="16"/>
                              </w:rPr>
                            </w:pPr>
                            <w:r>
                              <w:rPr>
                                <w:b/>
                                <w:sz w:val="16"/>
                                <w:szCs w:val="16"/>
                              </w:rPr>
                              <w:t>553.</w:t>
                            </w:r>
                            <w:r>
                              <w:rPr>
                                <w:sz w:val="16"/>
                                <w:szCs w:val="16"/>
                              </w:rPr>
                              <w:t xml:space="preserve"> Stakeholders misunderstand / misinterpret predicted end to end timelines. </w:t>
                            </w:r>
                          </w:p>
                          <w:p w:rsidR="00EB305D" w:rsidRPr="00F82359" w:rsidRDefault="00EB305D" w:rsidP="00EB305D">
                            <w:pPr>
                              <w:rPr>
                                <w:sz w:val="16"/>
                                <w:szCs w:val="16"/>
                              </w:rPr>
                            </w:pPr>
                            <w:r w:rsidRPr="00F82359">
                              <w:rPr>
                                <w:b/>
                                <w:sz w:val="16"/>
                                <w:szCs w:val="16"/>
                              </w:rPr>
                              <w:t>614.</w:t>
                            </w:r>
                            <w:r>
                              <w:rPr>
                                <w:sz w:val="16"/>
                                <w:szCs w:val="16"/>
                              </w:rPr>
                              <w:t xml:space="preserve"> Insufficient number of applications received into clinical trials pilot to test process </w:t>
                            </w:r>
                          </w:p>
                          <w:p w:rsidR="00EB305D" w:rsidRPr="00D329C3" w:rsidRDefault="00EB305D" w:rsidP="00EB305D">
                            <w:pPr>
                              <w:rPr>
                                <w:sz w:val="16"/>
                                <w:szCs w:val="16"/>
                              </w:rPr>
                            </w:pPr>
                          </w:p>
                          <w:p w:rsidR="00EB305D" w:rsidRPr="00D7720A" w:rsidRDefault="00EB305D" w:rsidP="00EB305D">
                            <w:pPr>
                              <w:rPr>
                                <w:sz w:val="16"/>
                                <w:szCs w:val="16"/>
                              </w:rPr>
                            </w:pPr>
                          </w:p>
                          <w:p w:rsidR="00EB305D" w:rsidRPr="002C7F52" w:rsidRDefault="00EB305D" w:rsidP="00EB305D">
                            <w:pPr>
                              <w:rPr>
                                <w:sz w:val="16"/>
                                <w:szCs w:val="16"/>
                              </w:rPr>
                            </w:pPr>
                          </w:p>
                          <w:p w:rsidR="00EB305D" w:rsidRPr="00247BA2" w:rsidRDefault="00EB305D" w:rsidP="00EB305D">
                            <w:pPr>
                              <w:rPr>
                                <w:sz w:val="16"/>
                                <w:szCs w:val="16"/>
                              </w:rPr>
                            </w:pPr>
                            <w:r w:rsidRPr="00247BA2">
                              <w:rPr>
                                <w:sz w:val="16"/>
                                <w:szCs w:val="16"/>
                              </w:rPr>
                              <w:tab/>
                            </w:r>
                          </w:p>
                        </w:txbxContent>
                      </v:textbox>
                    </v:shape>
                  </w:pict>
                </mc:Fallback>
              </mc:AlternateContent>
            </w:r>
          </w:p>
          <w:p w:rsidR="00321B2B" w:rsidRDefault="00321B2B" w:rsidP="00A349A0">
            <w:pPr>
              <w:ind w:right="-257"/>
            </w:pPr>
          </w:p>
          <w:p w:rsidR="000867CA" w:rsidRDefault="000867CA" w:rsidP="00A349A0">
            <w:pPr>
              <w:ind w:right="-257"/>
            </w:pPr>
          </w:p>
          <w:p w:rsidR="00CC271D" w:rsidRDefault="00CC271D" w:rsidP="00A349A0">
            <w:pPr>
              <w:ind w:right="-257"/>
            </w:pPr>
          </w:p>
        </w:tc>
      </w:tr>
      <w:tr w:rsidR="00871FB3" w:rsidTr="00FE48E5">
        <w:trPr>
          <w:trHeight w:val="1258"/>
        </w:trPr>
        <w:tc>
          <w:tcPr>
            <w:tcW w:w="4361" w:type="dxa"/>
          </w:tcPr>
          <w:p w:rsidR="00871FB3" w:rsidRDefault="0071216A" w:rsidP="00A349A0">
            <w:pPr>
              <w:rPr>
                <w:b/>
              </w:rPr>
            </w:pPr>
            <w:r>
              <w:rPr>
                <w:b/>
              </w:rPr>
              <w:t>Closed risks</w:t>
            </w:r>
            <w:r w:rsidR="007B1D2C" w:rsidRPr="00A43585">
              <w:rPr>
                <w:b/>
              </w:rPr>
              <w:t>:</w:t>
            </w:r>
          </w:p>
          <w:p w:rsidR="002A6EB5" w:rsidRDefault="002A6EB5" w:rsidP="00A349A0">
            <w:pPr>
              <w:rPr>
                <w:b/>
              </w:rPr>
            </w:pPr>
            <w:r w:rsidRPr="00FA24F3">
              <w:rPr>
                <w:noProof/>
                <w:lang w:eastAsia="en-GB"/>
              </w:rPr>
              <mc:AlternateContent>
                <mc:Choice Requires="wps">
                  <w:drawing>
                    <wp:anchor distT="0" distB="0" distL="114300" distR="114300" simplePos="0" relativeHeight="252143616" behindDoc="0" locked="0" layoutInCell="1" allowOverlap="1" wp14:anchorId="20E88009" wp14:editId="128490A5">
                      <wp:simplePos x="0" y="0"/>
                      <wp:positionH relativeFrom="column">
                        <wp:posOffset>-23495</wp:posOffset>
                      </wp:positionH>
                      <wp:positionV relativeFrom="paragraph">
                        <wp:posOffset>92075</wp:posOffset>
                      </wp:positionV>
                      <wp:extent cx="2619375" cy="3524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619375" cy="352425"/>
                              </a:xfrm>
                              <a:prstGeom prst="rect">
                                <a:avLst/>
                              </a:prstGeom>
                              <a:solidFill>
                                <a:schemeClr val="accent6">
                                  <a:lumMod val="75000"/>
                                </a:schemeClr>
                              </a:solidFill>
                              <a:ln w="19050" cmpd="dbl">
                                <a:solidFill>
                                  <a:prstClr val="black"/>
                                </a:solidFill>
                                <a:prstDash val="dash"/>
                              </a:ln>
                              <a:effectLst/>
                            </wps:spPr>
                            <wps:txbx>
                              <w:txbxContent>
                                <w:p w:rsidR="00EB305D" w:rsidRPr="00F82359" w:rsidRDefault="00EB305D" w:rsidP="00EB305D">
                                  <w:pPr>
                                    <w:rPr>
                                      <w:sz w:val="16"/>
                                      <w:szCs w:val="16"/>
                                    </w:rPr>
                                  </w:pPr>
                                  <w:proofErr w:type="gramStart"/>
                                  <w:r>
                                    <w:rPr>
                                      <w:b/>
                                      <w:sz w:val="16"/>
                                      <w:szCs w:val="16"/>
                                    </w:rPr>
                                    <w:t xml:space="preserve">GDPR - </w:t>
                                  </w:r>
                                  <w:r w:rsidRPr="00F82359">
                                    <w:rPr>
                                      <w:b/>
                                      <w:sz w:val="16"/>
                                      <w:szCs w:val="16"/>
                                    </w:rPr>
                                    <w:t>628.</w:t>
                                  </w:r>
                                  <w:proofErr w:type="gramEnd"/>
                                  <w:r>
                                    <w:rPr>
                                      <w:sz w:val="16"/>
                                      <w:szCs w:val="16"/>
                                    </w:rPr>
                                    <w:t xml:space="preserve"> Guidance to research community inaccurate or misunderstood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2" type="#_x0000_t202" style="position:absolute;margin-left:-1.85pt;margin-top:7.25pt;width:206.25pt;height:27.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" fillcolor="#e36c0a [2409]" strokeweight="1.5pt">
                      <v:stroke dashstyle="dash" linestyle="thinThin"/>
                      <v:textbox>
                        <w:txbxContent>
                          <w:p w:rsidR="00EB305D" w:rsidRPr="00F82359" w:rsidRDefault="00EB305D" w:rsidP="00EB305D">
                            <w:pPr>
                              <w:rPr>
                                <w:sz w:val="16"/>
                                <w:szCs w:val="16"/>
                              </w:rPr>
                            </w:pPr>
                            <w:proofErr w:type="gramStart"/>
                            <w:r>
                              <w:rPr>
                                <w:b/>
                                <w:sz w:val="16"/>
                                <w:szCs w:val="16"/>
                              </w:rPr>
                              <w:t>GDPR</w:t>
                            </w:r>
                            <w:r>
                              <w:rPr>
                                <w:b/>
                                <w:sz w:val="16"/>
                                <w:szCs w:val="16"/>
                              </w:rPr>
                              <w:t xml:space="preserve"> - </w:t>
                            </w:r>
                            <w:r w:rsidRPr="00F82359">
                              <w:rPr>
                                <w:b/>
                                <w:sz w:val="16"/>
                                <w:szCs w:val="16"/>
                              </w:rPr>
                              <w:t>628.</w:t>
                            </w:r>
                            <w:proofErr w:type="gramEnd"/>
                            <w:r>
                              <w:rPr>
                                <w:sz w:val="16"/>
                                <w:szCs w:val="16"/>
                              </w:rPr>
                              <w:t xml:space="preserve"> Guidance to research community inaccurate or misunderstood </w:t>
                            </w:r>
                          </w:p>
                        </w:txbxContent>
                      </v:textbox>
                    </v:shape>
                  </w:pict>
                </mc:Fallback>
              </mc:AlternateContent>
            </w:r>
          </w:p>
          <w:p w:rsidR="002A6EB5" w:rsidRDefault="002A6EB5" w:rsidP="00A349A0">
            <w:pPr>
              <w:rPr>
                <w:b/>
              </w:rPr>
            </w:pPr>
          </w:p>
          <w:p w:rsidR="002A6EB5" w:rsidRDefault="002A6EB5" w:rsidP="00A349A0">
            <w:pPr>
              <w:rPr>
                <w:b/>
              </w:rPr>
            </w:pPr>
            <w:r w:rsidRPr="00DC2003">
              <w:rPr>
                <w:noProof/>
                <w:lang w:eastAsia="en-GB"/>
              </w:rPr>
              <mc:AlternateContent>
                <mc:Choice Requires="wps">
                  <w:drawing>
                    <wp:anchor distT="0" distB="0" distL="114300" distR="114300" simplePos="0" relativeHeight="252145664" behindDoc="0" locked="0" layoutInCell="1" allowOverlap="1" wp14:anchorId="7F784036" wp14:editId="43444D1B">
                      <wp:simplePos x="0" y="0"/>
                      <wp:positionH relativeFrom="column">
                        <wp:posOffset>-23495</wp:posOffset>
                      </wp:positionH>
                      <wp:positionV relativeFrom="paragraph">
                        <wp:posOffset>154940</wp:posOffset>
                      </wp:positionV>
                      <wp:extent cx="2619375" cy="4381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619375" cy="438150"/>
                              </a:xfrm>
                              <a:prstGeom prst="rect">
                                <a:avLst/>
                              </a:prstGeom>
                              <a:solidFill>
                                <a:srgbClr val="0FF799"/>
                              </a:solidFill>
                              <a:ln w="15875">
                                <a:solidFill>
                                  <a:prstClr val="black"/>
                                </a:solidFill>
                                <a:prstDash val="dash"/>
                              </a:ln>
                              <a:effectLst/>
                            </wps:spPr>
                            <wps:txbx>
                              <w:txbxContent>
                                <w:p w:rsidR="00EB305D" w:rsidRPr="00EE1C4A" w:rsidRDefault="00EB305D" w:rsidP="00EB305D">
                                  <w:pPr>
                                    <w:rPr>
                                      <w:b/>
                                      <w:sz w:val="16"/>
                                      <w:szCs w:val="16"/>
                                    </w:rPr>
                                  </w:pPr>
                                  <w:r>
                                    <w:rPr>
                                      <w:b/>
                                      <w:sz w:val="16"/>
                                      <w:szCs w:val="16"/>
                                    </w:rPr>
                                    <w:t xml:space="preserve">Systems risk - 590. </w:t>
                                  </w:r>
                                  <w:proofErr w:type="gramStart"/>
                                  <w:r>
                                    <w:rPr>
                                      <w:sz w:val="16"/>
                                      <w:szCs w:val="16"/>
                                    </w:rPr>
                                    <w:t>IRAS</w:t>
                                  </w:r>
                                  <w:proofErr w:type="gramEnd"/>
                                  <w:r>
                                    <w:rPr>
                                      <w:sz w:val="16"/>
                                      <w:szCs w:val="16"/>
                                    </w:rPr>
                                    <w:t xml:space="preserve"> replacement not delivered on time as no supplier meets necessary delivery criteria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3" type="#_x0000_t202" style="position:absolute;margin-left:-1.85pt;margin-top:12.2pt;width:206.25pt;height:34.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" fillcolor="#0ff799" strokeweight="1.25pt">
                      <v:stroke dashstyle="dash"/>
                      <v:textbox>
                        <w:txbxContent>
                          <w:p w:rsidR="00EB305D" w:rsidRPr="00EE1C4A" w:rsidRDefault="00EB305D" w:rsidP="00EB305D">
                            <w:pPr>
                              <w:rPr>
                                <w:b/>
                                <w:sz w:val="16"/>
                                <w:szCs w:val="16"/>
                              </w:rPr>
                            </w:pPr>
                            <w:r>
                              <w:rPr>
                                <w:b/>
                                <w:sz w:val="16"/>
                                <w:szCs w:val="16"/>
                              </w:rPr>
                              <w:t>Systems risk</w:t>
                            </w:r>
                            <w:r>
                              <w:rPr>
                                <w:b/>
                                <w:sz w:val="16"/>
                                <w:szCs w:val="16"/>
                              </w:rPr>
                              <w:t xml:space="preserve"> - </w:t>
                            </w:r>
                            <w:r>
                              <w:rPr>
                                <w:b/>
                                <w:sz w:val="16"/>
                                <w:szCs w:val="16"/>
                              </w:rPr>
                              <w:t xml:space="preserve">590. </w:t>
                            </w:r>
                            <w:proofErr w:type="gramStart"/>
                            <w:r>
                              <w:rPr>
                                <w:sz w:val="16"/>
                                <w:szCs w:val="16"/>
                              </w:rPr>
                              <w:t>IRAS</w:t>
                            </w:r>
                            <w:proofErr w:type="gramEnd"/>
                            <w:r>
                              <w:rPr>
                                <w:sz w:val="16"/>
                                <w:szCs w:val="16"/>
                              </w:rPr>
                              <w:t xml:space="preserve"> replacement not delivered on time as no supplier meets necessary delivery criteria </w:t>
                            </w:r>
                          </w:p>
                        </w:txbxContent>
                      </v:textbox>
                    </v:shape>
                  </w:pict>
                </mc:Fallback>
              </mc:AlternateContent>
            </w:r>
          </w:p>
          <w:p w:rsidR="00A43407" w:rsidRDefault="00A43407" w:rsidP="00A349A0">
            <w:pPr>
              <w:rPr>
                <w:b/>
              </w:rPr>
            </w:pPr>
          </w:p>
          <w:p w:rsidR="00A43407" w:rsidRDefault="00A43407" w:rsidP="00A349A0">
            <w:pPr>
              <w:rPr>
                <w:b/>
              </w:rPr>
            </w:pPr>
          </w:p>
          <w:p w:rsidR="00A43407" w:rsidRDefault="00A43407" w:rsidP="00A349A0">
            <w:pPr>
              <w:rPr>
                <w:b/>
              </w:rPr>
            </w:pPr>
          </w:p>
          <w:p w:rsidR="00A43407" w:rsidRPr="00A43585" w:rsidRDefault="00A43407" w:rsidP="00A349A0">
            <w:pPr>
              <w:rPr>
                <w:b/>
              </w:rPr>
            </w:pPr>
          </w:p>
        </w:tc>
      </w:tr>
    </w:tbl>
    <w:p w:rsidR="00D1434D" w:rsidRPr="0019344E" w:rsidRDefault="00DD6182">
      <w:pPr>
        <w:rPr>
          <w:b/>
        </w:rPr>
        <w:sectPr w:rsidR="00D1434D" w:rsidRPr="0019344E" w:rsidSect="00EE1C4A">
          <w:headerReference w:type="default" r:id="rId11"/>
          <w:footerReference w:type="default" r:id="rId12"/>
          <w:footerReference w:type="first" r:id="rId13"/>
          <w:pgSz w:w="16838" w:h="11906" w:orient="landscape"/>
          <w:pgMar w:top="17"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895808" behindDoc="0" locked="0" layoutInCell="1" allowOverlap="1" wp14:anchorId="265A08F4" wp14:editId="67164D4F">
                <wp:simplePos x="0" y="0"/>
                <wp:positionH relativeFrom="column">
                  <wp:posOffset>-5890260</wp:posOffset>
                </wp:positionH>
                <wp:positionV relativeFrom="paragraph">
                  <wp:posOffset>3007360</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4" type="#_x0000_t202" style="position:absolute;margin-left:-463.8pt;margin-top:236.8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EE1C4A" w:rsidRPr="0019344E">
        <w:rPr>
          <w:b/>
          <w:noProof/>
          <w:lang w:eastAsia="en-GB"/>
        </w:rPr>
        <mc:AlternateContent>
          <mc:Choice Requires="wps">
            <w:drawing>
              <wp:anchor distT="0" distB="0" distL="114300" distR="114300" simplePos="0" relativeHeight="251902976" behindDoc="0" locked="0" layoutInCell="1" allowOverlap="1" wp14:anchorId="55FE46FF" wp14:editId="16F67FE7">
                <wp:simplePos x="0" y="0"/>
                <wp:positionH relativeFrom="column">
                  <wp:posOffset>-699135</wp:posOffset>
                </wp:positionH>
                <wp:positionV relativeFrom="paragraph">
                  <wp:posOffset>2952750</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5" type="#_x0000_t202" style="position:absolute;margin-left:-55.05pt;margin-top:232.5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EE1C4A" w:rsidRPr="0019344E">
        <w:rPr>
          <w:b/>
          <w:noProof/>
          <w:lang w:eastAsia="en-GB"/>
        </w:rPr>
        <mc:AlternateContent>
          <mc:Choice Requires="wps">
            <w:drawing>
              <wp:anchor distT="0" distB="0" distL="114300" distR="114300" simplePos="0" relativeHeight="251900928" behindDoc="0" locked="0" layoutInCell="1" allowOverlap="1" wp14:anchorId="09957D8A" wp14:editId="46FDC896">
                <wp:simplePos x="0" y="0"/>
                <wp:positionH relativeFrom="column">
                  <wp:posOffset>-2899410</wp:posOffset>
                </wp:positionH>
                <wp:positionV relativeFrom="paragraph">
                  <wp:posOffset>3010535</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6" type="#_x0000_t202" style="position:absolute;margin-left:-228.3pt;margin-top:237.05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C7gAIAAGs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DC6733" w:rsidRPr="0019344E">
        <w:rPr>
          <w:b/>
          <w:noProof/>
          <w:lang w:eastAsia="en-GB"/>
        </w:rPr>
        <mc:AlternateContent>
          <mc:Choice Requires="wps">
            <w:drawing>
              <wp:anchor distT="0" distB="0" distL="114300" distR="114300" simplePos="0" relativeHeight="251893760" behindDoc="0" locked="0" layoutInCell="1" allowOverlap="1" wp14:anchorId="1104F7D7" wp14:editId="06A4A250">
                <wp:simplePos x="0" y="0"/>
                <wp:positionH relativeFrom="column">
                  <wp:posOffset>-7124700</wp:posOffset>
                </wp:positionH>
                <wp:positionV relativeFrom="paragraph">
                  <wp:posOffset>2944495</wp:posOffset>
                </wp:positionV>
                <wp:extent cx="7038975"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03897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231.85pt;width:554.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" strokecolor="windowText" strokeweight="3pt">
                <v:stroke endarrow="open"/>
              </v:shape>
            </w:pict>
          </mc:Fallback>
        </mc:AlternateContent>
      </w:r>
      <w:r w:rsidR="003048AB" w:rsidRPr="0019344E">
        <w:rPr>
          <w:b/>
          <w:noProof/>
          <w:lang w:eastAsia="en-GB"/>
        </w:rPr>
        <mc:AlternateContent>
          <mc:Choice Requires="wps">
            <w:drawing>
              <wp:anchor distT="0" distB="0" distL="114300" distR="114300" simplePos="0" relativeHeight="251905024" behindDoc="0" locked="0" layoutInCell="1" allowOverlap="1" wp14:anchorId="74F39B2B" wp14:editId="4094C518">
                <wp:simplePos x="0" y="0"/>
                <wp:positionH relativeFrom="column">
                  <wp:posOffset>-447675</wp:posOffset>
                </wp:positionH>
                <wp:positionV relativeFrom="paragraph">
                  <wp:posOffset>2947670</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7" type="#_x0000_t202" style="position:absolute;margin-left:-35.25pt;margin-top:232.1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366711" w:rsidRPr="0019344E">
        <w:rPr>
          <w:b/>
          <w:noProof/>
          <w:lang w:eastAsia="en-GB"/>
        </w:rPr>
        <mc:AlternateContent>
          <mc:Choice Requires="wps">
            <w:drawing>
              <wp:anchor distT="0" distB="0" distL="114300" distR="114300" simplePos="0" relativeHeight="251907072" behindDoc="0" locked="0" layoutInCell="1" allowOverlap="1" wp14:anchorId="7D50019F" wp14:editId="015B3850">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8"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0"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GjCqgm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1"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hjTb&#10;FH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2"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3"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DXqdYV+&#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4"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5"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6"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67"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D21A3A" w:rsidRDefault="00D21A3A" w:rsidP="00D21A3A">
      <w:pPr>
        <w:rPr>
          <w:rFonts w:cstheme="majorHAnsi"/>
        </w:rPr>
      </w:pPr>
    </w:p>
    <w:p w:rsidR="00F86AE4" w:rsidRDefault="00844930" w:rsidP="0094476F">
      <w:pPr>
        <w:pStyle w:val="Listpara2"/>
      </w:pPr>
      <w:r>
        <w:rPr>
          <w:noProof/>
          <w:lang w:eastAsia="en-GB"/>
        </w:rPr>
        <mc:AlternateContent>
          <mc:Choice Requires="wps">
            <w:drawing>
              <wp:anchor distT="0" distB="0" distL="114300" distR="114300" simplePos="0" relativeHeight="252057600" behindDoc="0" locked="0" layoutInCell="1" allowOverlap="1" wp14:anchorId="3E04C87C" wp14:editId="588C10E4">
                <wp:simplePos x="0" y="0"/>
                <wp:positionH relativeFrom="column">
                  <wp:posOffset>0</wp:posOffset>
                </wp:positionH>
                <wp:positionV relativeFrom="paragraph">
                  <wp:posOffset>2738755</wp:posOffset>
                </wp:positionV>
                <wp:extent cx="9639300" cy="35147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9639300"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20" w:rsidRPr="001D6046" w:rsidRDefault="00052620" w:rsidP="004F47AC">
                            <w:pPr>
                              <w:pStyle w:val="ListParagraph"/>
                            </w:pPr>
                            <w:r w:rsidRPr="001D6046">
                              <w:t xml:space="preserve">A total of </w:t>
                            </w:r>
                            <w:r w:rsidR="002A6EB5">
                              <w:t>eight</w:t>
                            </w:r>
                            <w:r w:rsidRPr="001D6046">
                              <w:t xml:space="preserve"> risks </w:t>
                            </w:r>
                            <w:r w:rsidR="00ED490B">
                              <w:t>are included on the c</w:t>
                            </w:r>
                            <w:r w:rsidRPr="001D6046">
                              <w:t xml:space="preserve">orporate risk register for quarter </w:t>
                            </w:r>
                            <w:r w:rsidR="002A6EB5">
                              <w:t>1</w:t>
                            </w:r>
                            <w:r w:rsidRPr="001D6046">
                              <w:t xml:space="preserve">. </w:t>
                            </w:r>
                          </w:p>
                          <w:p w:rsidR="002A6EB5" w:rsidRDefault="002A6EB5" w:rsidP="004F47AC">
                            <w:pPr>
                              <w:pStyle w:val="ListParagraph"/>
                            </w:pPr>
                            <w:r>
                              <w:t xml:space="preserve">Two risks have closed and two </w:t>
                            </w:r>
                            <w:r>
                              <w:t>de</w:t>
                            </w:r>
                            <w:r w:rsidR="002E57DA">
                              <w:t>-</w:t>
                            </w:r>
                            <w:bookmarkStart w:id="0" w:name="_GoBack"/>
                            <w:bookmarkEnd w:id="0"/>
                            <w:r>
                              <w:t>escalated from the register. No new risks have been escalated to the corporate risk register this quarter.</w:t>
                            </w:r>
                          </w:p>
                          <w:p w:rsidR="002A6EB5" w:rsidRDefault="002A6EB5" w:rsidP="004F47AC">
                            <w:pPr>
                              <w:pStyle w:val="ListParagraph"/>
                            </w:pPr>
                            <w:r>
                              <w:t>Of the two closed risks:</w:t>
                            </w:r>
                          </w:p>
                          <w:p w:rsidR="002A6EB5" w:rsidRPr="002A6EB5" w:rsidRDefault="002A6EB5" w:rsidP="004F47AC">
                            <w:pPr>
                              <w:pStyle w:val="ListParagraph"/>
                            </w:pPr>
                            <w:r>
                              <w:t xml:space="preserve">628 relating to GDPR guidance being inaccurate or misunderstood – this risk has occurred and is now an issue. Whilst our guidance on GDPR is compliant with the ICO requirements a number of commercial sponsors, whose headquarters are based elsewhere in Europe, are making </w:t>
                            </w:r>
                            <w:r w:rsidRPr="002A6EB5">
                              <w:t>different interpretations of GDPR and are therefore not complying with our guidance. We are therefore now in a position where approvals could be delayed. In relation to ongoing studies, for most sponsors this is not yet an issue as they are continuing as they have been, but one sponsor is stopping recruitment.</w:t>
                            </w:r>
                            <w:r w:rsidR="00404F45">
                              <w:t xml:space="preserve"> Members of Janet team are working hard to resolve the issue with the ICO and their international experts.</w:t>
                            </w:r>
                          </w:p>
                          <w:p w:rsidR="001D6046" w:rsidRDefault="00404F45" w:rsidP="004F47AC">
                            <w:pPr>
                              <w:pStyle w:val="ListParagraph"/>
                            </w:pPr>
                            <w:r>
                              <w:t xml:space="preserve">590 relating to no IRAS supplier being identified as unable to meet delivery criteria – this risk has closed as the procurement process has successfully taken place with the chosen supplier </w:t>
                            </w:r>
                            <w:proofErr w:type="spellStart"/>
                            <w:r>
                              <w:t>Pega</w:t>
                            </w:r>
                            <w:proofErr w:type="spellEnd"/>
                            <w:r>
                              <w:t xml:space="preserve"> now on board.</w:t>
                            </w:r>
                          </w:p>
                          <w:p w:rsidR="00404F45" w:rsidRDefault="00404F45" w:rsidP="004F47AC">
                            <w:pPr>
                              <w:pStyle w:val="ListParagraph"/>
                            </w:pPr>
                            <w:r>
                              <w:t>The two removed risks relate to HRA approval with the risks having decreased sufficiently to no longer warrant escalation.</w:t>
                            </w:r>
                          </w:p>
                          <w:p w:rsidR="00404F45" w:rsidRPr="004F47AC" w:rsidRDefault="00404F45" w:rsidP="004F47AC">
                            <w:pPr>
                              <w:pStyle w:val="ListParagraph"/>
                            </w:pPr>
                            <w:r w:rsidRPr="004F47AC">
                              <w:t xml:space="preserve">One risk has increased in score to 16 – 608. This risk relates to sites refusing to receive local info packs resulting in delays to research starting. This has increased as a result of </w:t>
                            </w:r>
                            <w:r w:rsidR="004F47AC">
                              <w:t xml:space="preserve">the recent communications </w:t>
                            </w:r>
                            <w:r w:rsidRPr="004F47AC">
                              <w:t xml:space="preserve">from the Central Commissioning </w:t>
                            </w:r>
                            <w:r w:rsidR="004F47AC">
                              <w:t>Facility in relation to</w:t>
                            </w:r>
                            <w:r w:rsidRPr="004F47AC">
                              <w:t xml:space="preserve"> </w:t>
                            </w:r>
                            <w:r w:rsidR="004F47AC" w:rsidRPr="004F47AC">
                              <w:t>the removal of the 70 day benchmark for performance in initiating clinical trials no</w:t>
                            </w:r>
                            <w:r w:rsidRPr="004F47AC">
                              <w:t xml:space="preserve">t being understood </w:t>
                            </w:r>
                            <w:r w:rsidR="004F47AC">
                              <w:t>which is taking time to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68" type="#_x0000_t202" style="position:absolute;margin-left:0;margin-top:215.65pt;width:759pt;height:276.75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nymQIAAL0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" fillcolor="white [3201]" strokeweight=".5pt">
                <v:textbox>
                  <w:txbxContent>
                    <w:p w:rsidR="00052620" w:rsidRPr="001D6046" w:rsidRDefault="00052620" w:rsidP="004F47AC">
                      <w:pPr>
                        <w:pStyle w:val="ListParagraph"/>
                      </w:pPr>
                      <w:r w:rsidRPr="001D6046">
                        <w:t xml:space="preserve">A total of </w:t>
                      </w:r>
                      <w:r w:rsidR="002A6EB5">
                        <w:t>eight</w:t>
                      </w:r>
                      <w:r w:rsidRPr="001D6046">
                        <w:t xml:space="preserve"> risks </w:t>
                      </w:r>
                      <w:r w:rsidR="00ED490B">
                        <w:t>are included on the c</w:t>
                      </w:r>
                      <w:r w:rsidRPr="001D6046">
                        <w:t xml:space="preserve">orporate risk register for quarter </w:t>
                      </w:r>
                      <w:r w:rsidR="002A6EB5">
                        <w:t>1</w:t>
                      </w:r>
                      <w:r w:rsidRPr="001D6046">
                        <w:t xml:space="preserve">. </w:t>
                      </w:r>
                    </w:p>
                    <w:p w:rsidR="002A6EB5" w:rsidRDefault="002A6EB5" w:rsidP="004F47AC">
                      <w:pPr>
                        <w:pStyle w:val="ListParagraph"/>
                      </w:pPr>
                      <w:r>
                        <w:t xml:space="preserve">Two risks have closed and two </w:t>
                      </w:r>
                      <w:r>
                        <w:t>de</w:t>
                      </w:r>
                      <w:r w:rsidR="002E57DA">
                        <w:t>-</w:t>
                      </w:r>
                      <w:bookmarkStart w:id="1" w:name="_GoBack"/>
                      <w:bookmarkEnd w:id="1"/>
                      <w:r>
                        <w:t>escalated from the register. No new risks have been escalated to the corporate risk register this quarter.</w:t>
                      </w:r>
                    </w:p>
                    <w:p w:rsidR="002A6EB5" w:rsidRDefault="002A6EB5" w:rsidP="004F47AC">
                      <w:pPr>
                        <w:pStyle w:val="ListParagraph"/>
                      </w:pPr>
                      <w:r>
                        <w:t>Of the two closed risks:</w:t>
                      </w:r>
                    </w:p>
                    <w:p w:rsidR="002A6EB5" w:rsidRPr="002A6EB5" w:rsidRDefault="002A6EB5" w:rsidP="004F47AC">
                      <w:pPr>
                        <w:pStyle w:val="ListParagraph"/>
                      </w:pPr>
                      <w:r>
                        <w:t xml:space="preserve">628 relating to GDPR guidance being inaccurate or misunderstood – this risk has occurred and is now an issue. Whilst our guidance on GDPR is compliant with the ICO requirements a number of commercial sponsors, whose headquarters are based elsewhere in Europe, are making </w:t>
                      </w:r>
                      <w:r w:rsidRPr="002A6EB5">
                        <w:t>different interpretations of GDPR and are therefore not complying with our guidance. We are therefore now in a position where approvals could be delayed. In relation to ongoing studies, for most sponsors this is not yet an issue as they are continuing as they have been, but one sponsor is stopping recruitment.</w:t>
                      </w:r>
                      <w:r w:rsidR="00404F45">
                        <w:t xml:space="preserve"> Members of Janet team are working hard to resolve the issue with the ICO and their international experts.</w:t>
                      </w:r>
                    </w:p>
                    <w:p w:rsidR="001D6046" w:rsidRDefault="00404F45" w:rsidP="004F47AC">
                      <w:pPr>
                        <w:pStyle w:val="ListParagraph"/>
                      </w:pPr>
                      <w:r>
                        <w:t xml:space="preserve">590 relating to no IRAS supplier being identified as unable to meet delivery criteria – this risk has closed as the procurement process has successfully taken place with the chosen supplier </w:t>
                      </w:r>
                      <w:proofErr w:type="spellStart"/>
                      <w:r>
                        <w:t>Pega</w:t>
                      </w:r>
                      <w:proofErr w:type="spellEnd"/>
                      <w:r>
                        <w:t xml:space="preserve"> now on board.</w:t>
                      </w:r>
                    </w:p>
                    <w:p w:rsidR="00404F45" w:rsidRDefault="00404F45" w:rsidP="004F47AC">
                      <w:pPr>
                        <w:pStyle w:val="ListParagraph"/>
                      </w:pPr>
                      <w:r>
                        <w:t>The two removed risks relate to HRA approval with the risks having decreased sufficiently to no longer warrant escalation.</w:t>
                      </w:r>
                    </w:p>
                    <w:p w:rsidR="00404F45" w:rsidRPr="004F47AC" w:rsidRDefault="00404F45" w:rsidP="004F47AC">
                      <w:pPr>
                        <w:pStyle w:val="ListParagraph"/>
                      </w:pPr>
                      <w:r w:rsidRPr="004F47AC">
                        <w:t xml:space="preserve">One risk has increased in score to 16 – 608. This risk relates to sites refusing to receive local info packs resulting in delays to research starting. This has increased as a result of </w:t>
                      </w:r>
                      <w:r w:rsidR="004F47AC">
                        <w:t xml:space="preserve">the recent communications </w:t>
                      </w:r>
                      <w:r w:rsidRPr="004F47AC">
                        <w:t xml:space="preserve">from the Central Commissioning </w:t>
                      </w:r>
                      <w:r w:rsidR="004F47AC">
                        <w:t>Facility in relation to</w:t>
                      </w:r>
                      <w:r w:rsidRPr="004F47AC">
                        <w:t xml:space="preserve"> </w:t>
                      </w:r>
                      <w:r w:rsidR="004F47AC" w:rsidRPr="004F47AC">
                        <w:t>the removal of the 70 day benchmark for performance in initiating clinical trials no</w:t>
                      </w:r>
                      <w:r w:rsidRPr="004F47AC">
                        <w:t xml:space="preserve">t being understood </w:t>
                      </w:r>
                      <w:r w:rsidR="004F47AC">
                        <w:t>which is taking time to resolve.</w:t>
                      </w:r>
                    </w:p>
                  </w:txbxContent>
                </v:textbox>
              </v:shape>
            </w:pict>
          </mc:Fallback>
        </mc:AlternateContent>
      </w:r>
      <w:r w:rsidR="00EB305D">
        <w:rPr>
          <w:noProof/>
          <w:lang w:eastAsia="en-GB"/>
        </w:rPr>
        <w:drawing>
          <wp:inline distT="0" distB="0" distL="0" distR="0" wp14:anchorId="41130334" wp14:editId="61BA145E">
            <wp:extent cx="4572000" cy="27432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95D46">
        <w:tab/>
      </w:r>
      <w:r w:rsidR="00482B65">
        <w:t xml:space="preserve"> </w:t>
      </w:r>
      <w:r w:rsidR="002A6EB5">
        <w:rPr>
          <w:noProof/>
          <w:lang w:eastAsia="en-GB"/>
        </w:rPr>
        <w:drawing>
          <wp:inline distT="0" distB="0" distL="0" distR="0" wp14:anchorId="30C3D29B" wp14:editId="57EA97C6">
            <wp:extent cx="4572000" cy="2743200"/>
            <wp:effectExtent l="0" t="0" r="19050"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B65" w:rsidRDefault="00482B65" w:rsidP="0094476F">
      <w:pPr>
        <w:pStyle w:val="Listpara2"/>
      </w:pPr>
    </w:p>
    <w:sectPr w:rsidR="00482B65"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0867CA">
      <w:rPr>
        <w:sz w:val="18"/>
        <w:szCs w:val="18"/>
      </w:rPr>
      <w:t>2018.0</w:t>
    </w:r>
    <w:r w:rsidR="00D84DA2">
      <w:rPr>
        <w:sz w:val="18"/>
        <w:szCs w:val="18"/>
      </w:rPr>
      <w:t>7</w:t>
    </w:r>
    <w:r w:rsidR="00A43407">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w:t>
    </w:r>
    <w:r w:rsidR="004D0263">
      <w:rPr>
        <w:sz w:val="18"/>
        <w:szCs w:val="18"/>
      </w:rPr>
      <w:t>0</w:t>
    </w:r>
    <w:r w:rsidR="00F941D7">
      <w:rPr>
        <w:sz w:val="18"/>
        <w:szCs w:val="18"/>
      </w:rPr>
      <w:t>9.14</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BBD"/>
    <w:multiLevelType w:val="hybridMultilevel"/>
    <w:tmpl w:val="1CF67420"/>
    <w:lvl w:ilvl="0" w:tplc="87AAE71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F52BB"/>
    <w:multiLevelType w:val="hybridMultilevel"/>
    <w:tmpl w:val="AD5C5618"/>
    <w:lvl w:ilvl="0" w:tplc="385EC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5327"/>
    <w:rsid w:val="00016C70"/>
    <w:rsid w:val="00016F3F"/>
    <w:rsid w:val="0001746C"/>
    <w:rsid w:val="00020F6C"/>
    <w:rsid w:val="00022781"/>
    <w:rsid w:val="00037ABF"/>
    <w:rsid w:val="0004249A"/>
    <w:rsid w:val="00052620"/>
    <w:rsid w:val="000619CE"/>
    <w:rsid w:val="00072187"/>
    <w:rsid w:val="0007603D"/>
    <w:rsid w:val="000867CA"/>
    <w:rsid w:val="00090E4D"/>
    <w:rsid w:val="0009240D"/>
    <w:rsid w:val="00094E5F"/>
    <w:rsid w:val="000F0876"/>
    <w:rsid w:val="000F1736"/>
    <w:rsid w:val="000F33FD"/>
    <w:rsid w:val="000F54C0"/>
    <w:rsid w:val="001068F5"/>
    <w:rsid w:val="0011087A"/>
    <w:rsid w:val="001131FB"/>
    <w:rsid w:val="00117C5F"/>
    <w:rsid w:val="001309A3"/>
    <w:rsid w:val="00136C93"/>
    <w:rsid w:val="0014495D"/>
    <w:rsid w:val="001577EE"/>
    <w:rsid w:val="0019344E"/>
    <w:rsid w:val="001D38CB"/>
    <w:rsid w:val="001D6046"/>
    <w:rsid w:val="00213A7A"/>
    <w:rsid w:val="00222161"/>
    <w:rsid w:val="0022595D"/>
    <w:rsid w:val="00241DC4"/>
    <w:rsid w:val="00247BA2"/>
    <w:rsid w:val="00257F6C"/>
    <w:rsid w:val="002728AB"/>
    <w:rsid w:val="002912A8"/>
    <w:rsid w:val="002930EF"/>
    <w:rsid w:val="002A6968"/>
    <w:rsid w:val="002A6EB5"/>
    <w:rsid w:val="002C3BC1"/>
    <w:rsid w:val="002C4888"/>
    <w:rsid w:val="002C7F52"/>
    <w:rsid w:val="002E3F81"/>
    <w:rsid w:val="002E57DA"/>
    <w:rsid w:val="002F2A7F"/>
    <w:rsid w:val="002F4DC9"/>
    <w:rsid w:val="003048AB"/>
    <w:rsid w:val="00315CA3"/>
    <w:rsid w:val="00321B2B"/>
    <w:rsid w:val="00326282"/>
    <w:rsid w:val="00327A44"/>
    <w:rsid w:val="00341E76"/>
    <w:rsid w:val="00366711"/>
    <w:rsid w:val="00373510"/>
    <w:rsid w:val="003932FE"/>
    <w:rsid w:val="003A64C0"/>
    <w:rsid w:val="003B3B7B"/>
    <w:rsid w:val="003C0F7B"/>
    <w:rsid w:val="003E2980"/>
    <w:rsid w:val="00404F45"/>
    <w:rsid w:val="0040520A"/>
    <w:rsid w:val="00410D1D"/>
    <w:rsid w:val="0042228C"/>
    <w:rsid w:val="00430CFC"/>
    <w:rsid w:val="00440CC2"/>
    <w:rsid w:val="00444A70"/>
    <w:rsid w:val="00457EA8"/>
    <w:rsid w:val="00476D59"/>
    <w:rsid w:val="00482B65"/>
    <w:rsid w:val="00483290"/>
    <w:rsid w:val="00483CCC"/>
    <w:rsid w:val="004C665F"/>
    <w:rsid w:val="004D0263"/>
    <w:rsid w:val="004E08E8"/>
    <w:rsid w:val="004F47AC"/>
    <w:rsid w:val="004F49E4"/>
    <w:rsid w:val="00504A2B"/>
    <w:rsid w:val="0052484B"/>
    <w:rsid w:val="00593152"/>
    <w:rsid w:val="00595451"/>
    <w:rsid w:val="005A2981"/>
    <w:rsid w:val="005C270F"/>
    <w:rsid w:val="005F35A9"/>
    <w:rsid w:val="00600CE7"/>
    <w:rsid w:val="00611E9E"/>
    <w:rsid w:val="00612D0C"/>
    <w:rsid w:val="00615420"/>
    <w:rsid w:val="00655549"/>
    <w:rsid w:val="006657D0"/>
    <w:rsid w:val="00670469"/>
    <w:rsid w:val="006A0626"/>
    <w:rsid w:val="006A31A0"/>
    <w:rsid w:val="006A6081"/>
    <w:rsid w:val="006E5B7D"/>
    <w:rsid w:val="0071216A"/>
    <w:rsid w:val="00733045"/>
    <w:rsid w:val="0074187C"/>
    <w:rsid w:val="0074223D"/>
    <w:rsid w:val="00743A7B"/>
    <w:rsid w:val="007533C7"/>
    <w:rsid w:val="00756631"/>
    <w:rsid w:val="00765230"/>
    <w:rsid w:val="00787838"/>
    <w:rsid w:val="007B0FD2"/>
    <w:rsid w:val="007B1D2C"/>
    <w:rsid w:val="007B2ECC"/>
    <w:rsid w:val="007B438F"/>
    <w:rsid w:val="00800BEE"/>
    <w:rsid w:val="0080273B"/>
    <w:rsid w:val="00844930"/>
    <w:rsid w:val="00871FB3"/>
    <w:rsid w:val="00892897"/>
    <w:rsid w:val="008A2595"/>
    <w:rsid w:val="008B20B5"/>
    <w:rsid w:val="008C486A"/>
    <w:rsid w:val="008D5CAA"/>
    <w:rsid w:val="00903EB4"/>
    <w:rsid w:val="00932839"/>
    <w:rsid w:val="0094476F"/>
    <w:rsid w:val="0096207F"/>
    <w:rsid w:val="00972B47"/>
    <w:rsid w:val="00983090"/>
    <w:rsid w:val="00995AFF"/>
    <w:rsid w:val="009C78D3"/>
    <w:rsid w:val="009E1F56"/>
    <w:rsid w:val="009E72A1"/>
    <w:rsid w:val="00A1399F"/>
    <w:rsid w:val="00A1523C"/>
    <w:rsid w:val="00A21B75"/>
    <w:rsid w:val="00A30445"/>
    <w:rsid w:val="00A349A0"/>
    <w:rsid w:val="00A401E4"/>
    <w:rsid w:val="00A43407"/>
    <w:rsid w:val="00A43585"/>
    <w:rsid w:val="00A61B76"/>
    <w:rsid w:val="00A777F5"/>
    <w:rsid w:val="00AA18A6"/>
    <w:rsid w:val="00AA668E"/>
    <w:rsid w:val="00AD129A"/>
    <w:rsid w:val="00AD268F"/>
    <w:rsid w:val="00B05F2A"/>
    <w:rsid w:val="00B265F8"/>
    <w:rsid w:val="00B26AAD"/>
    <w:rsid w:val="00B3078B"/>
    <w:rsid w:val="00B43B75"/>
    <w:rsid w:val="00B508F6"/>
    <w:rsid w:val="00B60F6E"/>
    <w:rsid w:val="00B64CB7"/>
    <w:rsid w:val="00BC7625"/>
    <w:rsid w:val="00BE229C"/>
    <w:rsid w:val="00BE602D"/>
    <w:rsid w:val="00C10778"/>
    <w:rsid w:val="00C155D0"/>
    <w:rsid w:val="00C31676"/>
    <w:rsid w:val="00C34A75"/>
    <w:rsid w:val="00C4616D"/>
    <w:rsid w:val="00C62759"/>
    <w:rsid w:val="00C8675A"/>
    <w:rsid w:val="00C961E3"/>
    <w:rsid w:val="00CA4086"/>
    <w:rsid w:val="00CB512B"/>
    <w:rsid w:val="00CC271D"/>
    <w:rsid w:val="00CF6216"/>
    <w:rsid w:val="00CF7861"/>
    <w:rsid w:val="00D1434D"/>
    <w:rsid w:val="00D173A8"/>
    <w:rsid w:val="00D21A3A"/>
    <w:rsid w:val="00D2481A"/>
    <w:rsid w:val="00D325AE"/>
    <w:rsid w:val="00D329C3"/>
    <w:rsid w:val="00D42B84"/>
    <w:rsid w:val="00D51A32"/>
    <w:rsid w:val="00D66CCF"/>
    <w:rsid w:val="00D72218"/>
    <w:rsid w:val="00D7235C"/>
    <w:rsid w:val="00D7720A"/>
    <w:rsid w:val="00D842BB"/>
    <w:rsid w:val="00D84DA2"/>
    <w:rsid w:val="00D95D46"/>
    <w:rsid w:val="00DA5AAF"/>
    <w:rsid w:val="00DB2BA6"/>
    <w:rsid w:val="00DC2003"/>
    <w:rsid w:val="00DC6733"/>
    <w:rsid w:val="00DC7361"/>
    <w:rsid w:val="00DD06FF"/>
    <w:rsid w:val="00DD6182"/>
    <w:rsid w:val="00DE6866"/>
    <w:rsid w:val="00E03D86"/>
    <w:rsid w:val="00E14309"/>
    <w:rsid w:val="00E323BC"/>
    <w:rsid w:val="00E408BF"/>
    <w:rsid w:val="00E428F3"/>
    <w:rsid w:val="00E50EB9"/>
    <w:rsid w:val="00E6745A"/>
    <w:rsid w:val="00E7673B"/>
    <w:rsid w:val="00E82017"/>
    <w:rsid w:val="00E85DB9"/>
    <w:rsid w:val="00E97B80"/>
    <w:rsid w:val="00EB12C8"/>
    <w:rsid w:val="00EB2A1A"/>
    <w:rsid w:val="00EB305D"/>
    <w:rsid w:val="00EC03D4"/>
    <w:rsid w:val="00EC1822"/>
    <w:rsid w:val="00ED490B"/>
    <w:rsid w:val="00ED5834"/>
    <w:rsid w:val="00EE1C4A"/>
    <w:rsid w:val="00EF5E4E"/>
    <w:rsid w:val="00F15676"/>
    <w:rsid w:val="00F3545C"/>
    <w:rsid w:val="00F638C7"/>
    <w:rsid w:val="00F658CA"/>
    <w:rsid w:val="00F7780D"/>
    <w:rsid w:val="00F82359"/>
    <w:rsid w:val="00F84DBF"/>
    <w:rsid w:val="00F86AE4"/>
    <w:rsid w:val="00F91EBC"/>
    <w:rsid w:val="00F941D7"/>
    <w:rsid w:val="00FA24F3"/>
    <w:rsid w:val="00FA27CC"/>
    <w:rsid w:val="00FB050F"/>
    <w:rsid w:val="00FB34C4"/>
    <w:rsid w:val="00FC6F07"/>
    <w:rsid w:val="00FD30B2"/>
    <w:rsid w:val="00FD409C"/>
    <w:rsid w:val="00FD4949"/>
    <w:rsid w:val="00FE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F47AC"/>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F47AC"/>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 escalated to corporate risk register by score in comparison with previous quarter</a:t>
            </a:r>
          </a:p>
        </c:rich>
      </c:tx>
      <c:layout/>
      <c:overlay val="0"/>
    </c:title>
    <c:autoTitleDeleted val="0"/>
    <c:plotArea>
      <c:layout/>
      <c:barChart>
        <c:barDir val="col"/>
        <c:grouping val="clustered"/>
        <c:varyColors val="0"/>
        <c:ser>
          <c:idx val="0"/>
          <c:order val="0"/>
          <c:tx>
            <c:strRef>
              <c:f>'Use this one'!$N$4</c:f>
              <c:strCache>
                <c:ptCount val="1"/>
                <c:pt idx="0">
                  <c:v>Q4 (17/18)</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one'!$N$5:$N$8</c:f>
              <c:numCache>
                <c:formatCode>General</c:formatCode>
                <c:ptCount val="4"/>
                <c:pt idx="0">
                  <c:v>12</c:v>
                </c:pt>
                <c:pt idx="1">
                  <c:v>0</c:v>
                </c:pt>
                <c:pt idx="2">
                  <c:v>0</c:v>
                </c:pt>
                <c:pt idx="3">
                  <c:v>12</c:v>
                </c:pt>
              </c:numCache>
            </c:numRef>
          </c:val>
        </c:ser>
        <c:ser>
          <c:idx val="1"/>
          <c:order val="1"/>
          <c:tx>
            <c:strRef>
              <c:f>'Use this one'!$O$4</c:f>
              <c:strCache>
                <c:ptCount val="1"/>
                <c:pt idx="0">
                  <c:v>Q1 (18/19)</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one'!$O$5:$O$8</c:f>
              <c:numCache>
                <c:formatCode>General</c:formatCode>
                <c:ptCount val="4"/>
                <c:pt idx="0">
                  <c:v>7</c:v>
                </c:pt>
                <c:pt idx="1">
                  <c:v>1</c:v>
                </c:pt>
                <c:pt idx="2">
                  <c:v>0</c:v>
                </c:pt>
                <c:pt idx="3">
                  <c:v>8</c:v>
                </c:pt>
              </c:numCache>
            </c:numRef>
          </c:val>
        </c:ser>
        <c:dLbls>
          <c:showLegendKey val="0"/>
          <c:showVal val="0"/>
          <c:showCatName val="0"/>
          <c:showSerName val="0"/>
          <c:showPercent val="0"/>
          <c:showBubbleSize val="0"/>
        </c:dLbls>
        <c:gapWidth val="150"/>
        <c:axId val="38023168"/>
        <c:axId val="38025088"/>
      </c:barChart>
      <c:catAx>
        <c:axId val="38023168"/>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38025088"/>
        <c:crosses val="autoZero"/>
        <c:auto val="1"/>
        <c:lblAlgn val="ctr"/>
        <c:lblOffset val="100"/>
        <c:noMultiLvlLbl val="0"/>
      </c:catAx>
      <c:valAx>
        <c:axId val="38025088"/>
        <c:scaling>
          <c:orientation val="minMax"/>
        </c:scaling>
        <c:delete val="0"/>
        <c:axPos val="l"/>
        <c:majorGridlines/>
        <c:title>
          <c:tx>
            <c:rich>
              <a:bodyPr/>
              <a:lstStyle/>
              <a:p>
                <a:pPr>
                  <a:defRPr/>
                </a:pPr>
                <a:r>
                  <a:rPr lang="en-US"/>
                  <a:t>Number of Risks </a:t>
                </a:r>
              </a:p>
            </c:rich>
          </c:tx>
          <c:layout/>
          <c:overlay val="0"/>
        </c:title>
        <c:numFmt formatCode="General" sourceLinked="1"/>
        <c:majorTickMark val="out"/>
        <c:minorTickMark val="none"/>
        <c:tickLblPos val="nextTo"/>
        <c:crossAx val="38023168"/>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Length of time risks have been open as at Quarter 1 (2018/19)</a:t>
            </a:r>
          </a:p>
        </c:rich>
      </c:tx>
      <c:layout/>
      <c:overlay val="0"/>
    </c:title>
    <c:autoTitleDeleted val="0"/>
    <c:plotArea>
      <c:layout/>
      <c:barChart>
        <c:barDir val="col"/>
        <c:grouping val="clustered"/>
        <c:varyColors val="0"/>
        <c:ser>
          <c:idx val="0"/>
          <c:order val="0"/>
          <c:tx>
            <c:strRef>
              <c:f>'Use this one'!$O$12</c:f>
              <c:strCache>
                <c:ptCount val="1"/>
                <c:pt idx="0">
                  <c:v>Q1 (18/19)</c:v>
                </c:pt>
              </c:strCache>
            </c:strRef>
          </c:tx>
          <c:spPr>
            <a:ln>
              <a:solidFill>
                <a:schemeClr val="tx1"/>
              </a:solidFill>
            </a:ln>
          </c:spPr>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one'!$O$13:$O$17</c:f>
              <c:numCache>
                <c:formatCode>General</c:formatCode>
                <c:ptCount val="5"/>
                <c:pt idx="0">
                  <c:v>0</c:v>
                </c:pt>
                <c:pt idx="1">
                  <c:v>4</c:v>
                </c:pt>
                <c:pt idx="2">
                  <c:v>0</c:v>
                </c:pt>
                <c:pt idx="3">
                  <c:v>1</c:v>
                </c:pt>
                <c:pt idx="4">
                  <c:v>3</c:v>
                </c:pt>
              </c:numCache>
            </c:numRef>
          </c:val>
        </c:ser>
        <c:dLbls>
          <c:showLegendKey val="0"/>
          <c:showVal val="0"/>
          <c:showCatName val="0"/>
          <c:showSerName val="0"/>
          <c:showPercent val="0"/>
          <c:showBubbleSize val="0"/>
        </c:dLbls>
        <c:gapWidth val="150"/>
        <c:axId val="38050048"/>
        <c:axId val="104144896"/>
      </c:barChart>
      <c:catAx>
        <c:axId val="38050048"/>
        <c:scaling>
          <c:orientation val="minMax"/>
        </c:scaling>
        <c:delete val="0"/>
        <c:axPos val="b"/>
        <c:majorTickMark val="none"/>
        <c:minorTickMark val="none"/>
        <c:tickLblPos val="nextTo"/>
        <c:crossAx val="104144896"/>
        <c:crosses val="autoZero"/>
        <c:auto val="1"/>
        <c:lblAlgn val="ctr"/>
        <c:lblOffset val="100"/>
        <c:noMultiLvlLbl val="0"/>
      </c:catAx>
      <c:valAx>
        <c:axId val="104144896"/>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38050048"/>
        <c:crosses val="autoZero"/>
        <c:crossBetween val="between"/>
        <c:majorUnit val="1"/>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8</cp:revision>
  <cp:lastPrinted>2018-07-27T09:28:00Z</cp:lastPrinted>
  <dcterms:created xsi:type="dcterms:W3CDTF">2018-04-27T12:55:00Z</dcterms:created>
  <dcterms:modified xsi:type="dcterms:W3CDTF">2018-09-17T08:03:00Z</dcterms:modified>
</cp:coreProperties>
</file>