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3B5948">
              <w:rPr>
                <w:rFonts w:cs="Arial"/>
                <w:b/>
              </w:rPr>
              <w:t>21 March</w:t>
            </w:r>
            <w:r w:rsidR="008721AA">
              <w:rPr>
                <w:rFonts w:cs="Arial"/>
                <w:b/>
              </w:rPr>
              <w:t xml:space="preserve"> 2018</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562C79" w:rsidP="004C3C5C">
            <w:pPr>
              <w:ind w:right="-188"/>
              <w:rPr>
                <w:rFonts w:cs="Arial"/>
                <w:b/>
              </w:rPr>
            </w:pPr>
            <w:r>
              <w:rPr>
                <w:rFonts w:cs="Arial"/>
                <w:b/>
              </w:rPr>
              <w:t>1.00pm – 2.30pm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3B5948" w:rsidRPr="003B5948" w:rsidRDefault="003B5948" w:rsidP="003B5948">
            <w:pPr>
              <w:widowControl w:val="0"/>
              <w:autoSpaceDE w:val="0"/>
              <w:autoSpaceDN w:val="0"/>
              <w:adjustRightInd w:val="0"/>
              <w:spacing w:after="40"/>
              <w:rPr>
                <w:rFonts w:cs="Calibri"/>
              </w:rPr>
            </w:pPr>
            <w:r w:rsidRPr="003B5948">
              <w:rPr>
                <w:rFonts w:asciiTheme="minorHAnsi" w:hAnsiTheme="minorHAnsi" w:cstheme="minorHAnsi"/>
                <w:b/>
              </w:rPr>
              <w:t>HRA,</w:t>
            </w:r>
            <w:r w:rsidRPr="003B5948">
              <w:rPr>
                <w:rFonts w:asciiTheme="minorHAnsi" w:hAnsiTheme="minorHAnsi" w:cstheme="minorHAnsi"/>
                <w:b/>
                <w:sz w:val="24"/>
              </w:rPr>
              <w:t xml:space="preserve"> </w:t>
            </w:r>
            <w:r w:rsidRPr="003B5948">
              <w:rPr>
                <w:b/>
              </w:rPr>
              <w:t>Holland Drive, Newcastle upon Tyne, NE2 4NQ</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Default="00723D44" w:rsidP="00740C44">
            <w:pPr>
              <w:rPr>
                <w:rFonts w:cs="Arial"/>
                <w:b/>
              </w:rPr>
            </w:pPr>
          </w:p>
          <w:p w:rsidR="00275CD1" w:rsidRDefault="00A7770D" w:rsidP="00A7770D">
            <w:pPr>
              <w:rPr>
                <w:rFonts w:cs="Arial"/>
              </w:rPr>
            </w:pPr>
            <w:r>
              <w:rPr>
                <w:rFonts w:cs="Arial"/>
              </w:rPr>
              <w:t>Janet Wisely</w:t>
            </w:r>
          </w:p>
          <w:p w:rsidR="00A7770D" w:rsidRPr="00275CD1" w:rsidRDefault="00A7770D" w:rsidP="00A7770D">
            <w:pPr>
              <w:rPr>
                <w:rFonts w:cs="Arial"/>
              </w:rPr>
            </w:pPr>
          </w:p>
        </w:tc>
        <w:tc>
          <w:tcPr>
            <w:tcW w:w="851" w:type="dxa"/>
            <w:vMerge w:val="restart"/>
            <w:vAlign w:val="center"/>
          </w:tcPr>
          <w:p w:rsidR="003C416D" w:rsidRDefault="00003EB3" w:rsidP="00600DE2">
            <w:pPr>
              <w:jc w:val="center"/>
              <w:rPr>
                <w:rFonts w:cs="Arial"/>
              </w:rPr>
            </w:pPr>
            <w:r>
              <w:rPr>
                <w:rFonts w:cs="Arial"/>
              </w:rPr>
              <w:t>10</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6979FF" w:rsidRPr="004E117F" w:rsidRDefault="003B5948" w:rsidP="004E117F">
            <w:pPr>
              <w:pStyle w:val="ListParagraph"/>
              <w:numPr>
                <w:ilvl w:val="0"/>
                <w:numId w:val="36"/>
              </w:numPr>
              <w:rPr>
                <w:rFonts w:cs="Arial"/>
                <w:b/>
              </w:rPr>
            </w:pPr>
            <w:r>
              <w:rPr>
                <w:rFonts w:cs="Arial"/>
              </w:rPr>
              <w:t>17 January 2018</w:t>
            </w:r>
          </w:p>
          <w:p w:rsidR="004E117F" w:rsidRDefault="004E117F" w:rsidP="004E117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714E87" w:rsidRPr="003B5948" w:rsidRDefault="00714E87" w:rsidP="003B5948">
            <w:pPr>
              <w:rPr>
                <w:rFonts w:cs="Arial"/>
                <w:i/>
              </w:rPr>
            </w:pPr>
          </w:p>
        </w:tc>
        <w:tc>
          <w:tcPr>
            <w:tcW w:w="851" w:type="dxa"/>
            <w:vMerge/>
            <w:vAlign w:val="center"/>
          </w:tcPr>
          <w:p w:rsidR="003C416D" w:rsidRDefault="003C416D" w:rsidP="00600DE2">
            <w:pPr>
              <w:jc w:val="center"/>
              <w:rPr>
                <w:rFonts w:cs="Arial"/>
              </w:rPr>
            </w:pPr>
          </w:p>
        </w:tc>
        <w:tc>
          <w:tcPr>
            <w:tcW w:w="1417"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992" w:type="dxa"/>
          </w:tcPr>
          <w:p w:rsidR="003C416D" w:rsidRDefault="003C416D" w:rsidP="00AF19D5">
            <w:pPr>
              <w:jc w:val="center"/>
              <w:rPr>
                <w:rFonts w:cs="Arial"/>
              </w:rPr>
            </w:pPr>
            <w:r>
              <w:rPr>
                <w:rFonts w:cs="Arial"/>
              </w:rPr>
              <w:t>-</w:t>
            </w:r>
          </w:p>
        </w:tc>
      </w:tr>
      <w:tr w:rsidR="007B0696" w:rsidTr="00003EB3">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tcPr>
          <w:p w:rsidR="007B0696" w:rsidRDefault="00003EB3" w:rsidP="00003EB3">
            <w:pPr>
              <w:jc w:val="center"/>
              <w:rPr>
                <w:rFonts w:cs="Arial"/>
              </w:rPr>
            </w:pPr>
            <w:r>
              <w:rPr>
                <w:rFonts w:cs="Arial"/>
              </w:rPr>
              <w:t>5</w:t>
            </w:r>
          </w:p>
        </w:tc>
        <w:tc>
          <w:tcPr>
            <w:tcW w:w="1417" w:type="dxa"/>
          </w:tcPr>
          <w:p w:rsidR="007B0696" w:rsidRDefault="007B0696" w:rsidP="00600DE2">
            <w:pPr>
              <w:jc w:val="center"/>
              <w:rPr>
                <w:rFonts w:cs="Arial"/>
              </w:rPr>
            </w:pPr>
            <w:r>
              <w:rPr>
                <w:rFonts w:cs="Arial"/>
              </w:rPr>
              <w:t>Verbal</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A7770D" w:rsidRDefault="007B0696" w:rsidP="00A7770D">
            <w:pPr>
              <w:rPr>
                <w:rFonts w:cs="Arial"/>
                <w:i/>
              </w:rPr>
            </w:pPr>
          </w:p>
        </w:tc>
        <w:tc>
          <w:tcPr>
            <w:tcW w:w="851" w:type="dxa"/>
          </w:tcPr>
          <w:p w:rsidR="007B0696" w:rsidRDefault="00562C79" w:rsidP="00600DE2">
            <w:pPr>
              <w:jc w:val="center"/>
              <w:rPr>
                <w:rFonts w:cs="Arial"/>
              </w:rPr>
            </w:pPr>
            <w:r>
              <w:rPr>
                <w:rFonts w:cs="Arial"/>
              </w:rPr>
              <w:t>10</w:t>
            </w:r>
          </w:p>
        </w:tc>
        <w:tc>
          <w:tcPr>
            <w:tcW w:w="1417" w:type="dxa"/>
          </w:tcPr>
          <w:p w:rsidR="007B0696" w:rsidRPr="00692E21" w:rsidRDefault="007B0696" w:rsidP="00600DE2">
            <w:pPr>
              <w:jc w:val="center"/>
              <w:rPr>
                <w:rFonts w:cs="Arial"/>
              </w:rPr>
            </w:pPr>
            <w:r>
              <w:rPr>
                <w:rFonts w:cs="Arial"/>
              </w:rPr>
              <w:t>To be tabled</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tcPr>
          <w:p w:rsidR="007B0696" w:rsidRDefault="00003EB3" w:rsidP="00600DE2">
            <w:pPr>
              <w:jc w:val="center"/>
              <w:rPr>
                <w:rFonts w:cs="Arial"/>
              </w:rPr>
            </w:pPr>
            <w:r>
              <w:rPr>
                <w:rFonts w:cs="Arial"/>
              </w:rPr>
              <w:t>5</w:t>
            </w:r>
          </w:p>
        </w:tc>
        <w:tc>
          <w:tcPr>
            <w:tcW w:w="1417" w:type="dxa"/>
          </w:tcPr>
          <w:p w:rsidR="007B0696" w:rsidRDefault="007B0696" w:rsidP="00600DE2">
            <w:pPr>
              <w:jc w:val="center"/>
              <w:rPr>
                <w:rFonts w:cs="Arial"/>
              </w:rPr>
            </w:pPr>
            <w:r>
              <w:rPr>
                <w:rFonts w:cs="Arial"/>
              </w:rPr>
              <w:t>To be tabled</w:t>
            </w:r>
          </w:p>
        </w:tc>
        <w:tc>
          <w:tcPr>
            <w:tcW w:w="992" w:type="dxa"/>
          </w:tcPr>
          <w:p w:rsidR="007B0696" w:rsidRDefault="007B0696" w:rsidP="00600DE2">
            <w:pPr>
              <w:jc w:val="center"/>
              <w:rPr>
                <w:rFonts w:cs="Arial"/>
              </w:rPr>
            </w:pPr>
            <w:r>
              <w:rPr>
                <w:rFonts w:cs="Arial"/>
              </w:rPr>
              <w:t>-</w:t>
            </w:r>
          </w:p>
        </w:tc>
      </w:tr>
      <w:tr w:rsidR="00A7770D" w:rsidTr="00AC0C51">
        <w:tc>
          <w:tcPr>
            <w:tcW w:w="698" w:type="dxa"/>
          </w:tcPr>
          <w:p w:rsidR="00A7770D" w:rsidRPr="00415B4C" w:rsidRDefault="00A7770D" w:rsidP="00AF19D5">
            <w:pPr>
              <w:pStyle w:val="ListParagraph"/>
              <w:numPr>
                <w:ilvl w:val="0"/>
                <w:numId w:val="3"/>
              </w:numPr>
              <w:tabs>
                <w:tab w:val="left" w:pos="360"/>
              </w:tabs>
              <w:ind w:left="0" w:firstLine="0"/>
              <w:jc w:val="center"/>
              <w:rPr>
                <w:rFonts w:cs="Arial"/>
                <w:b/>
              </w:rPr>
            </w:pPr>
          </w:p>
        </w:tc>
        <w:tc>
          <w:tcPr>
            <w:tcW w:w="5789" w:type="dxa"/>
          </w:tcPr>
          <w:p w:rsidR="00B04DB2" w:rsidRDefault="00452C3E" w:rsidP="00B04DB2">
            <w:pPr>
              <w:rPr>
                <w:rFonts w:cs="Arial"/>
                <w:b/>
              </w:rPr>
            </w:pPr>
            <w:r>
              <w:rPr>
                <w:rFonts w:cs="Arial"/>
                <w:b/>
              </w:rPr>
              <w:t>HRA Staff Survey 2017</w:t>
            </w:r>
            <w:r w:rsidR="004B02A3">
              <w:rPr>
                <w:rFonts w:cs="Arial"/>
                <w:b/>
              </w:rPr>
              <w:t xml:space="preserve"> response with staff forum discussion</w:t>
            </w:r>
          </w:p>
          <w:p w:rsidR="00BF2FFA" w:rsidRDefault="00BF2FFA" w:rsidP="00B04DB2">
            <w:pPr>
              <w:rPr>
                <w:rFonts w:cs="Arial"/>
                <w:b/>
              </w:rPr>
            </w:pPr>
          </w:p>
        </w:tc>
        <w:tc>
          <w:tcPr>
            <w:tcW w:w="851" w:type="dxa"/>
          </w:tcPr>
          <w:p w:rsidR="00A7770D" w:rsidRDefault="004B02A3" w:rsidP="00600DE2">
            <w:pPr>
              <w:jc w:val="center"/>
              <w:rPr>
                <w:rFonts w:cs="Arial"/>
              </w:rPr>
            </w:pPr>
            <w:r>
              <w:rPr>
                <w:rFonts w:cs="Arial"/>
              </w:rPr>
              <w:t>25</w:t>
            </w:r>
          </w:p>
        </w:tc>
        <w:tc>
          <w:tcPr>
            <w:tcW w:w="1417" w:type="dxa"/>
          </w:tcPr>
          <w:p w:rsidR="00A7770D" w:rsidRPr="00B04DB2" w:rsidRDefault="00BF2FFA" w:rsidP="00600DE2">
            <w:pPr>
              <w:jc w:val="center"/>
              <w:rPr>
                <w:rFonts w:cs="Arial"/>
                <w:b/>
              </w:rPr>
            </w:pPr>
            <w:r>
              <w:rPr>
                <w:rFonts w:cs="Arial"/>
                <w:b/>
              </w:rPr>
              <w:t>B</w:t>
            </w:r>
          </w:p>
        </w:tc>
        <w:tc>
          <w:tcPr>
            <w:tcW w:w="992" w:type="dxa"/>
          </w:tcPr>
          <w:p w:rsidR="00A7770D" w:rsidRDefault="00A7770D" w:rsidP="00600DE2">
            <w:pPr>
              <w:jc w:val="center"/>
              <w:rPr>
                <w:rFonts w:cs="Arial"/>
              </w:rPr>
            </w:pPr>
          </w:p>
        </w:tc>
      </w:tr>
      <w:tr w:rsidR="00740C44" w:rsidTr="00AC0C51">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3B5948" w:rsidP="00BF2FFA">
            <w:pPr>
              <w:rPr>
                <w:rFonts w:cs="Arial"/>
                <w:b/>
              </w:rPr>
            </w:pPr>
            <w:r>
              <w:rPr>
                <w:rFonts w:cs="Arial"/>
                <w:b/>
              </w:rPr>
              <w:t>Service Improvement Programme update</w:t>
            </w:r>
          </w:p>
          <w:p w:rsidR="00BF2FFA" w:rsidRDefault="00BF2FFA" w:rsidP="00BF2FFA">
            <w:pPr>
              <w:rPr>
                <w:rFonts w:cs="Arial"/>
                <w:b/>
              </w:rPr>
            </w:pPr>
          </w:p>
        </w:tc>
        <w:tc>
          <w:tcPr>
            <w:tcW w:w="851" w:type="dxa"/>
          </w:tcPr>
          <w:p w:rsidR="00740C44" w:rsidRDefault="00562C79" w:rsidP="00600DE2">
            <w:pPr>
              <w:jc w:val="center"/>
              <w:rPr>
                <w:rFonts w:cs="Arial"/>
              </w:rPr>
            </w:pPr>
            <w:r>
              <w:rPr>
                <w:rFonts w:cs="Arial"/>
              </w:rPr>
              <w:t>10</w:t>
            </w:r>
          </w:p>
        </w:tc>
        <w:tc>
          <w:tcPr>
            <w:tcW w:w="1417" w:type="dxa"/>
          </w:tcPr>
          <w:p w:rsidR="00740C44" w:rsidRPr="003B5948" w:rsidRDefault="00192617" w:rsidP="00600DE2">
            <w:pPr>
              <w:jc w:val="center"/>
              <w:rPr>
                <w:rFonts w:cs="Arial"/>
                <w:b/>
              </w:rPr>
            </w:pPr>
            <w:r>
              <w:rPr>
                <w:rFonts w:cs="Arial"/>
                <w:b/>
              </w:rPr>
              <w:t>C</w:t>
            </w:r>
          </w:p>
        </w:tc>
        <w:tc>
          <w:tcPr>
            <w:tcW w:w="992" w:type="dxa"/>
          </w:tcPr>
          <w:p w:rsidR="00740C44" w:rsidRDefault="00740C44" w:rsidP="00600DE2">
            <w:pPr>
              <w:jc w:val="center"/>
              <w:rPr>
                <w:rFonts w:cs="Arial"/>
              </w:rPr>
            </w:pPr>
          </w:p>
        </w:tc>
      </w:tr>
      <w:tr w:rsidR="00FE6C0B" w:rsidTr="004B02A3">
        <w:trPr>
          <w:trHeight w:val="528"/>
        </w:trPr>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562C79" w:rsidRDefault="00562C79" w:rsidP="004B02A3">
            <w:pPr>
              <w:rPr>
                <w:rFonts w:cs="Arial"/>
                <w:b/>
              </w:rPr>
            </w:pPr>
            <w:r>
              <w:rPr>
                <w:rFonts w:cs="Arial"/>
                <w:b/>
              </w:rPr>
              <w:t>Performance Report Q</w:t>
            </w:r>
            <w:r w:rsidR="004B02A3">
              <w:rPr>
                <w:rFonts w:cs="Arial"/>
                <w:b/>
              </w:rPr>
              <w:t xml:space="preserve">uarter 3 2017/18 </w:t>
            </w:r>
          </w:p>
          <w:p w:rsidR="00562C79" w:rsidRDefault="00562C79" w:rsidP="004B02A3">
            <w:pPr>
              <w:rPr>
                <w:rFonts w:cs="Arial"/>
                <w:b/>
              </w:rPr>
            </w:pPr>
          </w:p>
          <w:p w:rsidR="00BF2FFA" w:rsidRPr="00562C79" w:rsidRDefault="00562C79" w:rsidP="00562C79">
            <w:pPr>
              <w:pStyle w:val="ListParagraph"/>
              <w:numPr>
                <w:ilvl w:val="0"/>
                <w:numId w:val="36"/>
              </w:numPr>
              <w:rPr>
                <w:rFonts w:cs="Arial"/>
                <w:b/>
              </w:rPr>
            </w:pPr>
            <w:r>
              <w:rPr>
                <w:rFonts w:cs="Arial"/>
                <w:b/>
              </w:rPr>
              <w:t>I</w:t>
            </w:r>
            <w:r w:rsidR="004B02A3" w:rsidRPr="00562C79">
              <w:rPr>
                <w:rFonts w:cs="Arial"/>
                <w:b/>
              </w:rPr>
              <w:t>ncluding Finance report</w:t>
            </w:r>
          </w:p>
          <w:p w:rsidR="004B02A3" w:rsidRPr="004B02A3" w:rsidRDefault="004B02A3" w:rsidP="004B02A3">
            <w:pPr>
              <w:rPr>
                <w:rFonts w:cs="Arial"/>
                <w:b/>
              </w:rPr>
            </w:pPr>
          </w:p>
        </w:tc>
        <w:tc>
          <w:tcPr>
            <w:tcW w:w="851" w:type="dxa"/>
          </w:tcPr>
          <w:p w:rsidR="00FE6C0B" w:rsidRDefault="00562C79" w:rsidP="00600DE2">
            <w:pPr>
              <w:jc w:val="center"/>
              <w:rPr>
                <w:rFonts w:cs="Arial"/>
              </w:rPr>
            </w:pPr>
            <w:r>
              <w:rPr>
                <w:rFonts w:cs="Arial"/>
              </w:rPr>
              <w:t>15</w:t>
            </w:r>
          </w:p>
        </w:tc>
        <w:tc>
          <w:tcPr>
            <w:tcW w:w="1417" w:type="dxa"/>
          </w:tcPr>
          <w:p w:rsidR="000E04E3" w:rsidRDefault="00192617" w:rsidP="00600DE2">
            <w:pPr>
              <w:jc w:val="center"/>
              <w:rPr>
                <w:rFonts w:cs="Arial"/>
                <w:b/>
              </w:rPr>
            </w:pPr>
            <w:r>
              <w:rPr>
                <w:rFonts w:cs="Arial"/>
                <w:b/>
              </w:rPr>
              <w:t>D</w:t>
            </w:r>
          </w:p>
          <w:p w:rsidR="00562C79" w:rsidRDefault="00562C79" w:rsidP="00600DE2">
            <w:pPr>
              <w:jc w:val="center"/>
              <w:rPr>
                <w:rFonts w:cs="Arial"/>
                <w:b/>
              </w:rPr>
            </w:pPr>
          </w:p>
          <w:p w:rsidR="00562C79" w:rsidRDefault="00192617" w:rsidP="00600DE2">
            <w:pPr>
              <w:jc w:val="center"/>
              <w:rPr>
                <w:rFonts w:cs="Arial"/>
                <w:b/>
              </w:rPr>
            </w:pPr>
            <w:r>
              <w:rPr>
                <w:rFonts w:cs="Arial"/>
                <w:b/>
              </w:rPr>
              <w:t>E</w:t>
            </w:r>
          </w:p>
          <w:p w:rsidR="000E04E3" w:rsidRPr="00740C44" w:rsidRDefault="000E04E3" w:rsidP="00BF2FFA">
            <w:pPr>
              <w:rPr>
                <w:rFonts w:cs="Arial"/>
                <w:b/>
              </w:rPr>
            </w:pPr>
          </w:p>
        </w:tc>
        <w:tc>
          <w:tcPr>
            <w:tcW w:w="992" w:type="dxa"/>
          </w:tcPr>
          <w:p w:rsidR="00FE6C0B" w:rsidRDefault="00FE6C0B" w:rsidP="00600DE2">
            <w:pPr>
              <w:jc w:val="center"/>
              <w:rPr>
                <w:rFonts w:cs="Arial"/>
              </w:rPr>
            </w:pPr>
          </w:p>
        </w:tc>
      </w:tr>
      <w:tr w:rsidR="003B5948" w:rsidTr="00AC0C51">
        <w:tc>
          <w:tcPr>
            <w:tcW w:w="698" w:type="dxa"/>
          </w:tcPr>
          <w:p w:rsidR="003B5948" w:rsidRPr="002B5B1A" w:rsidRDefault="003B5948" w:rsidP="00AF19D5">
            <w:pPr>
              <w:pStyle w:val="ListParagraph"/>
              <w:numPr>
                <w:ilvl w:val="0"/>
                <w:numId w:val="3"/>
              </w:numPr>
              <w:tabs>
                <w:tab w:val="left" w:pos="360"/>
              </w:tabs>
              <w:ind w:left="0" w:firstLine="0"/>
              <w:jc w:val="center"/>
              <w:rPr>
                <w:rFonts w:cs="Arial"/>
                <w:b/>
              </w:rPr>
            </w:pPr>
          </w:p>
        </w:tc>
        <w:tc>
          <w:tcPr>
            <w:tcW w:w="5789" w:type="dxa"/>
          </w:tcPr>
          <w:p w:rsidR="003B5948" w:rsidRDefault="006539E8" w:rsidP="006539E8">
            <w:pPr>
              <w:rPr>
                <w:rFonts w:cs="Arial"/>
                <w:b/>
              </w:rPr>
            </w:pPr>
            <w:r>
              <w:rPr>
                <w:rFonts w:cs="Arial"/>
                <w:b/>
              </w:rPr>
              <w:t>Corporate Risk R</w:t>
            </w:r>
            <w:r w:rsidR="003B5948">
              <w:rPr>
                <w:rFonts w:cs="Arial"/>
                <w:b/>
              </w:rPr>
              <w:t>egister Quarter 3 2017/18</w:t>
            </w:r>
            <w:bookmarkStart w:id="0" w:name="_GoBack"/>
            <w:bookmarkEnd w:id="0"/>
          </w:p>
          <w:p w:rsidR="00562C79" w:rsidRPr="00BF2FFA" w:rsidRDefault="00562C79" w:rsidP="006539E8">
            <w:pPr>
              <w:rPr>
                <w:rFonts w:cs="Arial"/>
                <w:b/>
              </w:rPr>
            </w:pPr>
          </w:p>
        </w:tc>
        <w:tc>
          <w:tcPr>
            <w:tcW w:w="851" w:type="dxa"/>
          </w:tcPr>
          <w:p w:rsidR="003B5948" w:rsidRDefault="003B5948" w:rsidP="00600DE2">
            <w:pPr>
              <w:jc w:val="center"/>
              <w:rPr>
                <w:rFonts w:cs="Arial"/>
              </w:rPr>
            </w:pPr>
            <w:r>
              <w:rPr>
                <w:rFonts w:cs="Arial"/>
              </w:rPr>
              <w:t>10</w:t>
            </w:r>
          </w:p>
        </w:tc>
        <w:tc>
          <w:tcPr>
            <w:tcW w:w="1417" w:type="dxa"/>
          </w:tcPr>
          <w:p w:rsidR="003B5948" w:rsidRDefault="00192617" w:rsidP="00600DE2">
            <w:pPr>
              <w:jc w:val="center"/>
              <w:rPr>
                <w:rFonts w:cs="Arial"/>
                <w:b/>
              </w:rPr>
            </w:pPr>
            <w:r>
              <w:rPr>
                <w:rFonts w:cs="Arial"/>
                <w:b/>
              </w:rPr>
              <w:t>F</w:t>
            </w:r>
          </w:p>
        </w:tc>
        <w:tc>
          <w:tcPr>
            <w:tcW w:w="992" w:type="dxa"/>
          </w:tcPr>
          <w:p w:rsidR="003B5948" w:rsidRDefault="003B5948" w:rsidP="00600DE2">
            <w:pPr>
              <w:jc w:val="center"/>
              <w:rPr>
                <w:rFonts w:cs="Arial"/>
              </w:rPr>
            </w:pPr>
          </w:p>
        </w:tc>
      </w:tr>
      <w:tr w:rsidR="003B5948" w:rsidTr="00AC0C51">
        <w:tc>
          <w:tcPr>
            <w:tcW w:w="698" w:type="dxa"/>
          </w:tcPr>
          <w:p w:rsidR="003B5948" w:rsidRPr="002B5B1A" w:rsidRDefault="003B5948" w:rsidP="00AF19D5">
            <w:pPr>
              <w:pStyle w:val="ListParagraph"/>
              <w:numPr>
                <w:ilvl w:val="0"/>
                <w:numId w:val="3"/>
              </w:numPr>
              <w:tabs>
                <w:tab w:val="left" w:pos="360"/>
              </w:tabs>
              <w:ind w:left="0" w:firstLine="0"/>
              <w:jc w:val="center"/>
              <w:rPr>
                <w:rFonts w:cs="Arial"/>
                <w:b/>
              </w:rPr>
            </w:pPr>
          </w:p>
        </w:tc>
        <w:tc>
          <w:tcPr>
            <w:tcW w:w="5789" w:type="dxa"/>
          </w:tcPr>
          <w:p w:rsidR="003B5948" w:rsidRDefault="00562C79" w:rsidP="00BF2FFA">
            <w:pPr>
              <w:rPr>
                <w:rFonts w:cs="Arial"/>
                <w:b/>
              </w:rPr>
            </w:pPr>
            <w:r>
              <w:rPr>
                <w:rFonts w:cs="Arial"/>
                <w:b/>
              </w:rPr>
              <w:t>NED portfolios</w:t>
            </w:r>
          </w:p>
          <w:p w:rsidR="00562C79" w:rsidRPr="00BF2FFA" w:rsidRDefault="00562C79" w:rsidP="00BF2FFA">
            <w:pPr>
              <w:rPr>
                <w:rFonts w:cs="Arial"/>
                <w:b/>
              </w:rPr>
            </w:pPr>
          </w:p>
        </w:tc>
        <w:tc>
          <w:tcPr>
            <w:tcW w:w="851" w:type="dxa"/>
          </w:tcPr>
          <w:p w:rsidR="003B5948" w:rsidRDefault="00562C79" w:rsidP="00600DE2">
            <w:pPr>
              <w:jc w:val="center"/>
              <w:rPr>
                <w:rFonts w:cs="Arial"/>
              </w:rPr>
            </w:pPr>
            <w:r>
              <w:rPr>
                <w:rFonts w:cs="Arial"/>
              </w:rPr>
              <w:t>10</w:t>
            </w:r>
          </w:p>
        </w:tc>
        <w:tc>
          <w:tcPr>
            <w:tcW w:w="1417" w:type="dxa"/>
          </w:tcPr>
          <w:p w:rsidR="003B5948" w:rsidRDefault="00192617" w:rsidP="00600DE2">
            <w:pPr>
              <w:jc w:val="center"/>
              <w:rPr>
                <w:rFonts w:cs="Arial"/>
                <w:b/>
              </w:rPr>
            </w:pPr>
            <w:r>
              <w:rPr>
                <w:rFonts w:cs="Arial"/>
                <w:b/>
              </w:rPr>
              <w:t>G</w:t>
            </w:r>
          </w:p>
        </w:tc>
        <w:tc>
          <w:tcPr>
            <w:tcW w:w="992" w:type="dxa"/>
          </w:tcPr>
          <w:p w:rsidR="003B5948" w:rsidRDefault="003B5948"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t>Items for information</w:t>
            </w:r>
          </w:p>
        </w:tc>
      </w:tr>
      <w:tr w:rsidR="00781E3D" w:rsidTr="00FD3F1E">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562C79" w:rsidP="00AA6FAB">
            <w:pPr>
              <w:rPr>
                <w:b/>
                <w:szCs w:val="28"/>
              </w:rPr>
            </w:pPr>
            <w:r>
              <w:rPr>
                <w:b/>
                <w:szCs w:val="28"/>
              </w:rPr>
              <w:t xml:space="preserve">Summary of 14.02.2018 Audit &amp; Risk Committee meeting </w:t>
            </w:r>
          </w:p>
          <w:p w:rsidR="00781E3D" w:rsidRDefault="00781E3D" w:rsidP="004B02A3">
            <w:pPr>
              <w:pStyle w:val="ListParagraph"/>
              <w:rPr>
                <w:b/>
                <w:szCs w:val="28"/>
              </w:rPr>
            </w:pPr>
          </w:p>
        </w:tc>
        <w:tc>
          <w:tcPr>
            <w:tcW w:w="851" w:type="dxa"/>
          </w:tcPr>
          <w:p w:rsidR="00781E3D" w:rsidRDefault="00562C79" w:rsidP="00FD3F1E">
            <w:pPr>
              <w:jc w:val="center"/>
              <w:rPr>
                <w:rFonts w:cs="Arial"/>
              </w:rPr>
            </w:pPr>
            <w:r>
              <w:rPr>
                <w:rFonts w:cs="Arial"/>
              </w:rPr>
              <w:t>5</w:t>
            </w:r>
          </w:p>
        </w:tc>
        <w:tc>
          <w:tcPr>
            <w:tcW w:w="1417" w:type="dxa"/>
          </w:tcPr>
          <w:p w:rsidR="00781E3D" w:rsidRPr="00562C79" w:rsidRDefault="00192617" w:rsidP="004B13F3">
            <w:pPr>
              <w:jc w:val="center"/>
              <w:rPr>
                <w:rFonts w:cs="Arial"/>
                <w:b/>
              </w:rPr>
            </w:pPr>
            <w:r>
              <w:rPr>
                <w:rFonts w:cs="Arial"/>
                <w:b/>
              </w:rPr>
              <w:t>H</w:t>
            </w:r>
          </w:p>
        </w:tc>
        <w:tc>
          <w:tcPr>
            <w:tcW w:w="992" w:type="dxa"/>
          </w:tcPr>
          <w:p w:rsidR="00781E3D" w:rsidRDefault="00781E3D" w:rsidP="00291437">
            <w:pPr>
              <w:jc w:val="center"/>
              <w:rPr>
                <w:rFonts w:cs="Arial"/>
              </w:rPr>
            </w:pPr>
          </w:p>
        </w:tc>
      </w:tr>
      <w:tr w:rsidR="00562C79" w:rsidTr="00FD3F1E">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192617" w:rsidRDefault="00562C79" w:rsidP="00192617">
            <w:pPr>
              <w:rPr>
                <w:b/>
                <w:szCs w:val="28"/>
              </w:rPr>
            </w:pPr>
            <w:r>
              <w:rPr>
                <w:b/>
                <w:szCs w:val="28"/>
              </w:rPr>
              <w:t xml:space="preserve">Out of session business conducted </w:t>
            </w:r>
            <w:r w:rsidR="00192617">
              <w:rPr>
                <w:b/>
                <w:szCs w:val="28"/>
              </w:rPr>
              <w:t xml:space="preserve">/ </w:t>
            </w:r>
            <w:r w:rsidR="00192617">
              <w:rPr>
                <w:b/>
                <w:szCs w:val="28"/>
              </w:rPr>
              <w:t>External areas of interest since previous meeting</w:t>
            </w:r>
          </w:p>
          <w:p w:rsidR="00562C79" w:rsidRDefault="00562C79" w:rsidP="002D10F4">
            <w:pPr>
              <w:rPr>
                <w:b/>
                <w:szCs w:val="28"/>
              </w:rPr>
            </w:pPr>
          </w:p>
          <w:p w:rsidR="00562C79" w:rsidRPr="00192617" w:rsidRDefault="00192617" w:rsidP="00192617">
            <w:pPr>
              <w:pStyle w:val="ListParagraph"/>
              <w:numPr>
                <w:ilvl w:val="0"/>
                <w:numId w:val="36"/>
              </w:numPr>
              <w:rPr>
                <w:szCs w:val="28"/>
              </w:rPr>
            </w:pPr>
            <w:r w:rsidRPr="00192617">
              <w:rPr>
                <w:szCs w:val="28"/>
              </w:rPr>
              <w:t>Secretary of State for Health and Social Care revised ministerial portfolios circu</w:t>
            </w:r>
            <w:r>
              <w:rPr>
                <w:szCs w:val="28"/>
              </w:rPr>
              <w:t>la</w:t>
            </w:r>
            <w:r w:rsidRPr="00192617">
              <w:rPr>
                <w:szCs w:val="28"/>
              </w:rPr>
              <w:t xml:space="preserve">ted for information </w:t>
            </w:r>
          </w:p>
          <w:p w:rsidR="00192617" w:rsidRPr="00192617" w:rsidRDefault="00192617" w:rsidP="00192617">
            <w:pPr>
              <w:pStyle w:val="ListParagraph"/>
              <w:numPr>
                <w:ilvl w:val="0"/>
                <w:numId w:val="36"/>
              </w:numPr>
              <w:rPr>
                <w:szCs w:val="28"/>
              </w:rPr>
            </w:pPr>
            <w:r w:rsidRPr="00192617">
              <w:rPr>
                <w:szCs w:val="28"/>
              </w:rPr>
              <w:t>Joint report by the BioIndustry Association and the Medicines Discovery Catapult ‘State of the Discovery Nation 2018’ circulated for information</w:t>
            </w:r>
          </w:p>
          <w:p w:rsidR="00192617" w:rsidRPr="00192617" w:rsidRDefault="00192617" w:rsidP="00192617">
            <w:pPr>
              <w:pStyle w:val="ListParagraph"/>
              <w:numPr>
                <w:ilvl w:val="0"/>
                <w:numId w:val="36"/>
              </w:numPr>
              <w:rPr>
                <w:szCs w:val="28"/>
              </w:rPr>
            </w:pPr>
            <w:r w:rsidRPr="00192617">
              <w:rPr>
                <w:szCs w:val="28"/>
              </w:rPr>
              <w:t>‘Securing cyber resilience in Health and Care: a progress update’ circulated for information</w:t>
            </w:r>
          </w:p>
          <w:p w:rsidR="00192617" w:rsidRPr="00192617" w:rsidRDefault="00192617" w:rsidP="00192617">
            <w:pPr>
              <w:pStyle w:val="ListParagraph"/>
              <w:numPr>
                <w:ilvl w:val="0"/>
                <w:numId w:val="36"/>
              </w:numPr>
              <w:rPr>
                <w:szCs w:val="28"/>
              </w:rPr>
            </w:pPr>
            <w:r w:rsidRPr="00192617">
              <w:rPr>
                <w:szCs w:val="28"/>
              </w:rPr>
              <w:t>Research integrity and research system updates circulated for information</w:t>
            </w:r>
          </w:p>
          <w:p w:rsidR="00192617" w:rsidRDefault="00192617" w:rsidP="00192617">
            <w:pPr>
              <w:pStyle w:val="ListParagraph"/>
              <w:numPr>
                <w:ilvl w:val="0"/>
                <w:numId w:val="36"/>
              </w:numPr>
              <w:rPr>
                <w:b/>
                <w:szCs w:val="28"/>
              </w:rPr>
            </w:pPr>
            <w:r w:rsidRPr="00192617">
              <w:rPr>
                <w:szCs w:val="28"/>
              </w:rPr>
              <w:t>Wellcome’s recommendation from the Future Partnership Project ‘Building a strong future for European Science: Brexit and Beyond’ circulated for information</w:t>
            </w:r>
            <w:r>
              <w:rPr>
                <w:b/>
                <w:szCs w:val="28"/>
              </w:rPr>
              <w:t xml:space="preserve"> </w:t>
            </w:r>
          </w:p>
          <w:p w:rsidR="00157BF3" w:rsidRPr="00192617" w:rsidRDefault="00157BF3" w:rsidP="00157BF3">
            <w:pPr>
              <w:pStyle w:val="ListParagraph"/>
              <w:rPr>
                <w:b/>
                <w:szCs w:val="28"/>
              </w:rPr>
            </w:pPr>
          </w:p>
        </w:tc>
        <w:tc>
          <w:tcPr>
            <w:tcW w:w="851" w:type="dxa"/>
          </w:tcPr>
          <w:p w:rsidR="00562C79" w:rsidRDefault="00562C79" w:rsidP="002D10F4">
            <w:pPr>
              <w:jc w:val="center"/>
              <w:rPr>
                <w:rFonts w:cs="Arial"/>
              </w:rPr>
            </w:pPr>
            <w:r>
              <w:rPr>
                <w:rFonts w:cs="Arial"/>
              </w:rPr>
              <w:t>0</w:t>
            </w:r>
          </w:p>
        </w:tc>
        <w:tc>
          <w:tcPr>
            <w:tcW w:w="1417" w:type="dxa"/>
          </w:tcPr>
          <w:p w:rsidR="00562C79" w:rsidRDefault="00562C79" w:rsidP="002D10F4">
            <w:pPr>
              <w:jc w:val="center"/>
              <w:rPr>
                <w:rFonts w:cs="Arial"/>
              </w:rPr>
            </w:pPr>
            <w:r>
              <w:rPr>
                <w:rFonts w:cs="Arial"/>
              </w:rPr>
              <w:t>Verbal</w:t>
            </w:r>
          </w:p>
        </w:tc>
        <w:tc>
          <w:tcPr>
            <w:tcW w:w="992" w:type="dxa"/>
          </w:tcPr>
          <w:p w:rsidR="00562C79" w:rsidRDefault="00562C79" w:rsidP="002D10F4">
            <w:pPr>
              <w:jc w:val="center"/>
              <w:rPr>
                <w:rFonts w:cs="Arial"/>
              </w:rPr>
            </w:pPr>
            <w:r>
              <w:rPr>
                <w:rFonts w:cs="Arial"/>
              </w:rPr>
              <w:t>-</w:t>
            </w:r>
          </w:p>
        </w:tc>
      </w:tr>
      <w:tr w:rsidR="00562C79" w:rsidTr="00AC0C51">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Any other business</w:t>
            </w:r>
          </w:p>
          <w:p w:rsidR="00562C79" w:rsidRPr="007902D5" w:rsidRDefault="00562C79"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562C79" w:rsidRDefault="00562C79" w:rsidP="00BE3F5F">
            <w:pPr>
              <w:rPr>
                <w:rFonts w:cs="Arial"/>
                <w:b/>
              </w:rPr>
            </w:pPr>
          </w:p>
        </w:tc>
        <w:tc>
          <w:tcPr>
            <w:tcW w:w="851" w:type="dxa"/>
          </w:tcPr>
          <w:p w:rsidR="00562C79" w:rsidRDefault="00562C79" w:rsidP="00BE3F5F">
            <w:pPr>
              <w:jc w:val="center"/>
              <w:rPr>
                <w:rFonts w:cs="Arial"/>
              </w:rPr>
            </w:pPr>
            <w:r>
              <w:rPr>
                <w:rFonts w:cs="Arial"/>
              </w:rPr>
              <w:t>5</w:t>
            </w:r>
          </w:p>
        </w:tc>
        <w:tc>
          <w:tcPr>
            <w:tcW w:w="1417" w:type="dxa"/>
          </w:tcPr>
          <w:p w:rsidR="00562C79" w:rsidRPr="002B3740" w:rsidRDefault="00562C79" w:rsidP="00BE3F5F">
            <w:pPr>
              <w:jc w:val="center"/>
              <w:rPr>
                <w:rFonts w:cs="Arial"/>
              </w:rPr>
            </w:pPr>
            <w:r w:rsidRPr="002B3740">
              <w:rPr>
                <w:rFonts w:cs="Arial"/>
              </w:rPr>
              <w:t>Verbal</w:t>
            </w:r>
          </w:p>
        </w:tc>
        <w:tc>
          <w:tcPr>
            <w:tcW w:w="992" w:type="dxa"/>
          </w:tcPr>
          <w:p w:rsidR="00562C79" w:rsidRPr="002B3740" w:rsidRDefault="00562C79" w:rsidP="00BE3F5F">
            <w:pPr>
              <w:jc w:val="center"/>
              <w:rPr>
                <w:rFonts w:cs="Arial"/>
              </w:rPr>
            </w:pPr>
            <w:r w:rsidRPr="002B3740">
              <w:rPr>
                <w:rFonts w:cs="Arial"/>
              </w:rPr>
              <w:t>-</w:t>
            </w:r>
          </w:p>
        </w:tc>
      </w:tr>
      <w:tr w:rsidR="00562C79" w:rsidTr="00AC0C51">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Questions from the public</w:t>
            </w:r>
          </w:p>
          <w:p w:rsidR="00562C79" w:rsidRDefault="00562C79" w:rsidP="00BE3F5F">
            <w:pPr>
              <w:rPr>
                <w:rFonts w:cs="Arial"/>
                <w:b/>
              </w:rPr>
            </w:pPr>
          </w:p>
        </w:tc>
        <w:tc>
          <w:tcPr>
            <w:tcW w:w="851" w:type="dxa"/>
          </w:tcPr>
          <w:p w:rsidR="00562C79" w:rsidRDefault="00C66095" w:rsidP="00BE3F5F">
            <w:pPr>
              <w:jc w:val="center"/>
              <w:rPr>
                <w:rFonts w:cs="Arial"/>
              </w:rPr>
            </w:pPr>
            <w:r>
              <w:rPr>
                <w:rFonts w:cs="Arial"/>
              </w:rPr>
              <w:t>5</w:t>
            </w:r>
          </w:p>
        </w:tc>
        <w:tc>
          <w:tcPr>
            <w:tcW w:w="1417" w:type="dxa"/>
          </w:tcPr>
          <w:p w:rsidR="00562C79" w:rsidRPr="002B3740" w:rsidRDefault="00562C79" w:rsidP="00BE3F5F">
            <w:pPr>
              <w:jc w:val="center"/>
              <w:rPr>
                <w:rFonts w:cs="Arial"/>
              </w:rPr>
            </w:pPr>
            <w:r>
              <w:rPr>
                <w:rFonts w:cs="Arial"/>
              </w:rPr>
              <w:t>Verbal</w:t>
            </w:r>
          </w:p>
        </w:tc>
        <w:tc>
          <w:tcPr>
            <w:tcW w:w="992" w:type="dxa"/>
          </w:tcPr>
          <w:p w:rsidR="00562C79" w:rsidRPr="002B3740" w:rsidRDefault="00562C79" w:rsidP="00BE3F5F">
            <w:pPr>
              <w:jc w:val="center"/>
              <w:rPr>
                <w:rFonts w:cs="Arial"/>
              </w:rPr>
            </w:pPr>
            <w:r>
              <w:rPr>
                <w:rFonts w:cs="Arial"/>
              </w:rPr>
              <w:t>-</w:t>
            </w:r>
          </w:p>
        </w:tc>
      </w:tr>
      <w:tr w:rsidR="00562C79" w:rsidTr="00AC0C51">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6F1A15">
            <w:pPr>
              <w:rPr>
                <w:rFonts w:cs="Arial"/>
                <w:b/>
              </w:rPr>
            </w:pPr>
            <w:r w:rsidRPr="00777309">
              <w:rPr>
                <w:rFonts w:cs="Arial"/>
                <w:b/>
              </w:rPr>
              <w:t>Date of next meeting</w:t>
            </w:r>
          </w:p>
          <w:p w:rsidR="00562C79" w:rsidRPr="00777309" w:rsidRDefault="00562C79" w:rsidP="006F1A15">
            <w:pPr>
              <w:rPr>
                <w:rFonts w:cs="Arial"/>
                <w:b/>
              </w:rPr>
            </w:pPr>
          </w:p>
          <w:p w:rsidR="00C66095" w:rsidRDefault="00C66095" w:rsidP="00C66095">
            <w:pPr>
              <w:rPr>
                <w:rFonts w:cs="Arial"/>
              </w:rPr>
            </w:pPr>
            <w:r>
              <w:rPr>
                <w:rFonts w:cs="Arial"/>
              </w:rPr>
              <w:t>16 May 2018, Skipton House</w:t>
            </w:r>
          </w:p>
          <w:p w:rsidR="00562C79" w:rsidRPr="00A0558D" w:rsidRDefault="00562C79" w:rsidP="009B5989">
            <w:pPr>
              <w:rPr>
                <w:rFonts w:cs="Arial"/>
              </w:rPr>
            </w:pPr>
          </w:p>
        </w:tc>
        <w:tc>
          <w:tcPr>
            <w:tcW w:w="851" w:type="dxa"/>
          </w:tcPr>
          <w:p w:rsidR="00562C79" w:rsidRDefault="00562C79" w:rsidP="00AC0C51">
            <w:pPr>
              <w:rPr>
                <w:rFonts w:cs="Arial"/>
              </w:rPr>
            </w:pPr>
          </w:p>
        </w:tc>
        <w:tc>
          <w:tcPr>
            <w:tcW w:w="1417" w:type="dxa"/>
          </w:tcPr>
          <w:p w:rsidR="00562C79" w:rsidRPr="00092834" w:rsidRDefault="00562C79" w:rsidP="006F1A15">
            <w:pPr>
              <w:rPr>
                <w:rFonts w:cs="Arial"/>
                <w:i/>
              </w:rPr>
            </w:pPr>
          </w:p>
        </w:tc>
        <w:tc>
          <w:tcPr>
            <w:tcW w:w="992" w:type="dxa"/>
          </w:tcPr>
          <w:p w:rsidR="00562C79" w:rsidRDefault="00562C79" w:rsidP="006F1A15">
            <w:pPr>
              <w:jc w:val="center"/>
              <w:rPr>
                <w:rFonts w:cs="Arial"/>
              </w:rPr>
            </w:pPr>
          </w:p>
        </w:tc>
      </w:tr>
      <w:tr w:rsidR="00562C79" w:rsidTr="009A0E8A">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9049" w:type="dxa"/>
            <w:gridSpan w:val="4"/>
          </w:tcPr>
          <w:p w:rsidR="00562C79" w:rsidRPr="006E73FF" w:rsidRDefault="00562C79" w:rsidP="00AC0C51">
            <w:pPr>
              <w:rPr>
                <w:rFonts w:cs="Arial"/>
                <w:b/>
              </w:rPr>
            </w:pPr>
            <w:r w:rsidRPr="006E73FF">
              <w:rPr>
                <w:rFonts w:cs="Arial"/>
                <w:b/>
              </w:rPr>
              <w:t>Resolution to exclude members of the public</w:t>
            </w:r>
          </w:p>
          <w:p w:rsidR="00562C79" w:rsidRPr="006E73FF" w:rsidRDefault="00562C79" w:rsidP="00AC0C51">
            <w:pPr>
              <w:rPr>
                <w:rFonts w:cs="Arial"/>
              </w:rPr>
            </w:pPr>
          </w:p>
          <w:p w:rsidR="00562C79" w:rsidRPr="006E73FF" w:rsidRDefault="00562C79"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562C79" w:rsidRDefault="00562C79"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FC615A">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FC615A">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4E117F">
              <w:rPr>
                <w:sz w:val="18"/>
                <w:szCs w:val="18"/>
              </w:rPr>
              <w:t>2018.0</w:t>
            </w:r>
            <w:r w:rsidR="00C25FDA">
              <w:rPr>
                <w:sz w:val="18"/>
                <w:szCs w:val="18"/>
              </w:rPr>
              <w:t>3</w:t>
            </w:r>
            <w:r w:rsidR="004E117F">
              <w:rPr>
                <w:sz w:val="18"/>
                <w:szCs w:val="18"/>
              </w:rPr>
              <w:t>.</w:t>
            </w:r>
            <w:r w:rsidR="00C25FDA">
              <w:rPr>
                <w:sz w:val="18"/>
                <w:szCs w:val="18"/>
              </w:rPr>
              <w:t>21</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FC615A">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FC615A">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8721AA">
          <w:rPr>
            <w:sz w:val="18"/>
            <w:szCs w:val="18"/>
          </w:rPr>
          <w:t>8</w:t>
        </w:r>
        <w:r w:rsidR="00A7770D">
          <w:rPr>
            <w:sz w:val="18"/>
            <w:szCs w:val="18"/>
          </w:rPr>
          <w:t>.</w:t>
        </w:r>
        <w:r w:rsidR="008721AA">
          <w:rPr>
            <w:sz w:val="18"/>
            <w:szCs w:val="18"/>
          </w:rPr>
          <w:t>0</w:t>
        </w:r>
        <w:r w:rsidR="00C25FDA">
          <w:rPr>
            <w:sz w:val="18"/>
            <w:szCs w:val="18"/>
          </w:rPr>
          <w:t>3</w:t>
        </w:r>
        <w:r w:rsidR="00F105A8">
          <w:rPr>
            <w:sz w:val="18"/>
            <w:szCs w:val="18"/>
          </w:rPr>
          <w:t>.</w:t>
        </w:r>
        <w:r w:rsidR="00C25FDA">
          <w:rPr>
            <w:sz w:val="18"/>
            <w:szCs w:val="18"/>
          </w:rPr>
          <w:t>21</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50B2"/>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5484"/>
    <w:rsid w:val="000C7202"/>
    <w:rsid w:val="000C7FA6"/>
    <w:rsid w:val="000D0492"/>
    <w:rsid w:val="000D2DCF"/>
    <w:rsid w:val="000D5BA2"/>
    <w:rsid w:val="000E04E3"/>
    <w:rsid w:val="000E275E"/>
    <w:rsid w:val="000E5BF9"/>
    <w:rsid w:val="000F32A6"/>
    <w:rsid w:val="000F4214"/>
    <w:rsid w:val="000F42F4"/>
    <w:rsid w:val="000F4E02"/>
    <w:rsid w:val="000F6F08"/>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57BF3"/>
    <w:rsid w:val="00160500"/>
    <w:rsid w:val="00167178"/>
    <w:rsid w:val="00175116"/>
    <w:rsid w:val="0017565C"/>
    <w:rsid w:val="00180DA4"/>
    <w:rsid w:val="00180EDD"/>
    <w:rsid w:val="00192617"/>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1302"/>
    <w:rsid w:val="00226E5C"/>
    <w:rsid w:val="0023076D"/>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D0D14"/>
    <w:rsid w:val="003D41CB"/>
    <w:rsid w:val="003E37DA"/>
    <w:rsid w:val="003E6E09"/>
    <w:rsid w:val="003E7CAB"/>
    <w:rsid w:val="003F4F90"/>
    <w:rsid w:val="00434911"/>
    <w:rsid w:val="004357F3"/>
    <w:rsid w:val="004425A1"/>
    <w:rsid w:val="00444F01"/>
    <w:rsid w:val="00452C3E"/>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2A3"/>
    <w:rsid w:val="004B0304"/>
    <w:rsid w:val="004B11BA"/>
    <w:rsid w:val="004B13F3"/>
    <w:rsid w:val="004C39F4"/>
    <w:rsid w:val="004C3C5C"/>
    <w:rsid w:val="004D5808"/>
    <w:rsid w:val="004D6435"/>
    <w:rsid w:val="004D68EA"/>
    <w:rsid w:val="004E117F"/>
    <w:rsid w:val="004E62CB"/>
    <w:rsid w:val="004F1049"/>
    <w:rsid w:val="004F1C1F"/>
    <w:rsid w:val="004F3002"/>
    <w:rsid w:val="004F766E"/>
    <w:rsid w:val="00504D4E"/>
    <w:rsid w:val="005060C9"/>
    <w:rsid w:val="00522A78"/>
    <w:rsid w:val="00523407"/>
    <w:rsid w:val="00531EDB"/>
    <w:rsid w:val="005330A8"/>
    <w:rsid w:val="00541A0C"/>
    <w:rsid w:val="00546B5B"/>
    <w:rsid w:val="00546E59"/>
    <w:rsid w:val="00556693"/>
    <w:rsid w:val="00562C79"/>
    <w:rsid w:val="00565AA9"/>
    <w:rsid w:val="00572213"/>
    <w:rsid w:val="00576384"/>
    <w:rsid w:val="00580579"/>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F0DD0"/>
    <w:rsid w:val="005F52E1"/>
    <w:rsid w:val="006030F0"/>
    <w:rsid w:val="00605BC1"/>
    <w:rsid w:val="00610BD1"/>
    <w:rsid w:val="00630CBD"/>
    <w:rsid w:val="006338F2"/>
    <w:rsid w:val="00635885"/>
    <w:rsid w:val="0064120C"/>
    <w:rsid w:val="00651EEC"/>
    <w:rsid w:val="006539E8"/>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17C93"/>
    <w:rsid w:val="00923A12"/>
    <w:rsid w:val="00924650"/>
    <w:rsid w:val="009262B0"/>
    <w:rsid w:val="0093025A"/>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A703C"/>
    <w:rsid w:val="009B3341"/>
    <w:rsid w:val="009B5989"/>
    <w:rsid w:val="009B5E20"/>
    <w:rsid w:val="009B70E6"/>
    <w:rsid w:val="009C0067"/>
    <w:rsid w:val="009C1BEF"/>
    <w:rsid w:val="009C3D4F"/>
    <w:rsid w:val="009C698F"/>
    <w:rsid w:val="009D4F60"/>
    <w:rsid w:val="009D620E"/>
    <w:rsid w:val="009D630B"/>
    <w:rsid w:val="009E3AE1"/>
    <w:rsid w:val="009E5B49"/>
    <w:rsid w:val="009F42C6"/>
    <w:rsid w:val="009F5A71"/>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4DB2"/>
    <w:rsid w:val="00B074B9"/>
    <w:rsid w:val="00B13540"/>
    <w:rsid w:val="00B16A19"/>
    <w:rsid w:val="00B20620"/>
    <w:rsid w:val="00B2141E"/>
    <w:rsid w:val="00B218A0"/>
    <w:rsid w:val="00B25C4C"/>
    <w:rsid w:val="00B27CC2"/>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25FDA"/>
    <w:rsid w:val="00C36903"/>
    <w:rsid w:val="00C36A71"/>
    <w:rsid w:val="00C37D18"/>
    <w:rsid w:val="00C37E81"/>
    <w:rsid w:val="00C50830"/>
    <w:rsid w:val="00C51104"/>
    <w:rsid w:val="00C529EF"/>
    <w:rsid w:val="00C52AE9"/>
    <w:rsid w:val="00C54EE0"/>
    <w:rsid w:val="00C57511"/>
    <w:rsid w:val="00C6224B"/>
    <w:rsid w:val="00C63D70"/>
    <w:rsid w:val="00C66095"/>
    <w:rsid w:val="00C70F45"/>
    <w:rsid w:val="00C71463"/>
    <w:rsid w:val="00C72DF4"/>
    <w:rsid w:val="00C757A0"/>
    <w:rsid w:val="00C813D2"/>
    <w:rsid w:val="00C84D73"/>
    <w:rsid w:val="00C84E10"/>
    <w:rsid w:val="00C8518F"/>
    <w:rsid w:val="00C93CC8"/>
    <w:rsid w:val="00C9722B"/>
    <w:rsid w:val="00CA4095"/>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1774"/>
    <w:rsid w:val="00D86253"/>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768"/>
    <w:rsid w:val="00F72F2F"/>
    <w:rsid w:val="00F75818"/>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15A"/>
    <w:rsid w:val="00FC69AF"/>
    <w:rsid w:val="00FD36D5"/>
    <w:rsid w:val="00FD391D"/>
    <w:rsid w:val="00FD3F1E"/>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145</cp:revision>
  <cp:lastPrinted>2017-07-12T15:27:00Z</cp:lastPrinted>
  <dcterms:created xsi:type="dcterms:W3CDTF">2016-03-08T08:38:00Z</dcterms:created>
  <dcterms:modified xsi:type="dcterms:W3CDTF">2018-03-15T16:19:00Z</dcterms:modified>
</cp:coreProperties>
</file>