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  <w:bookmarkStart w:id="0" w:name="_GoBack"/>
      <w:bookmarkEnd w:id="0"/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3F7266" w:rsidRDefault="0024249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24249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I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24249E">
        <w:rPr>
          <w:rFonts w:asciiTheme="minorHAnsi" w:hAnsiTheme="minorHAnsi" w:cstheme="minorHAnsi"/>
          <w:b/>
          <w:sz w:val="44"/>
          <w:szCs w:val="44"/>
        </w:rPr>
        <w:t xml:space="preserve">BOARD </w:t>
      </w:r>
      <w:r w:rsidRPr="00151DBF">
        <w:rPr>
          <w:rFonts w:asciiTheme="minorHAnsi" w:hAnsiTheme="minorHAnsi" w:cstheme="minorHAnsi"/>
          <w:b/>
          <w:sz w:val="44"/>
          <w:szCs w:val="44"/>
        </w:rPr>
        <w:t>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C90060" w:rsidTr="005C0BD0">
        <w:trPr>
          <w:trHeight w:val="601"/>
        </w:trPr>
        <w:tc>
          <w:tcPr>
            <w:tcW w:w="3085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90060" w:rsidRPr="00E43BF2" w:rsidRDefault="0024249E" w:rsidP="00E43BF2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>21 September</w:t>
            </w:r>
            <w:r w:rsidR="00A63257" w:rsidRPr="00A63257">
              <w:rPr>
                <w:rFonts w:asciiTheme="minorHAnsi" w:hAnsiTheme="minorHAnsi" w:cstheme="minorHAnsi"/>
              </w:rPr>
              <w:t xml:space="preserve"> 2016</w:t>
            </w: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F51E3D" w:rsidRDefault="00A63257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Trial Registration Report - April 2016</w:t>
            </w:r>
          </w:p>
          <w:p w:rsidR="0000688A" w:rsidRPr="00C90060" w:rsidRDefault="0000688A" w:rsidP="005C0BD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Default="00A63257" w:rsidP="00A63257">
            <w:pPr>
              <w:rPr>
                <w:rFonts w:asciiTheme="minorHAnsi" w:hAnsiTheme="minorHAnsi" w:cstheme="minorHAnsi"/>
              </w:rPr>
            </w:pPr>
            <w:r w:rsidRPr="00A63257">
              <w:rPr>
                <w:rFonts w:asciiTheme="minorHAnsi" w:hAnsiTheme="minorHAnsi" w:cstheme="minorHAnsi"/>
              </w:rPr>
              <w:t>Sets out the findings of a piece of work which was undertaken to locate clinical trials on registration databases (registration being a condition of the favourable ethical opinion) in August 2015 and again in January 2016.</w:t>
            </w:r>
          </w:p>
          <w:p w:rsidR="002003AB" w:rsidRPr="00A63257" w:rsidRDefault="002003AB" w:rsidP="00A63257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A63257" w:rsidRPr="00A63257" w:rsidRDefault="00A63257" w:rsidP="00A63257">
            <w:pPr>
              <w:rPr>
                <w:rFonts w:asciiTheme="minorHAnsi" w:hAnsiTheme="minorHAnsi" w:cstheme="minorHAnsi"/>
              </w:rPr>
            </w:pPr>
            <w:r w:rsidRPr="00A63257">
              <w:rPr>
                <w:rFonts w:asciiTheme="minorHAnsi" w:hAnsiTheme="minorHAnsi" w:cstheme="minorHAnsi"/>
              </w:rPr>
              <w:t>For information and to get a steer for how registration of clinical trials will be monitored or audited going forward</w:t>
            </w:r>
          </w:p>
          <w:p w:rsidR="0000688A" w:rsidRPr="00F51E3D" w:rsidRDefault="0000688A" w:rsidP="00A63257">
            <w:pPr>
              <w:contextualSpacing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C90060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9E18CA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  <w:p w:rsidR="009E18CA" w:rsidRPr="00C90060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90060" w:rsidRPr="002003AB" w:rsidRDefault="002003AB" w:rsidP="00A63257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2003AB">
              <w:rPr>
                <w:rFonts w:asciiTheme="minorHAnsi" w:hAnsiTheme="minorHAnsi" w:cstheme="minorHAnsi"/>
              </w:rPr>
              <w:t>See paper</w:t>
            </w:r>
          </w:p>
        </w:tc>
      </w:tr>
      <w:tr w:rsidR="009E18CA" w:rsidRPr="00C90060" w:rsidTr="009E18CA">
        <w:tc>
          <w:tcPr>
            <w:tcW w:w="3085" w:type="dxa"/>
          </w:tcPr>
          <w:p w:rsidR="009E18CA" w:rsidRDefault="009E18CA" w:rsidP="00AE2C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Board review required?</w:t>
            </w:r>
          </w:p>
          <w:p w:rsidR="009E18CA" w:rsidRPr="00C90060" w:rsidRDefault="009E18CA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9E18CA" w:rsidRPr="002003AB" w:rsidRDefault="002003AB" w:rsidP="00E43BF2">
            <w:pPr>
              <w:rPr>
                <w:rFonts w:asciiTheme="minorHAnsi" w:hAnsiTheme="minorHAnsi" w:cstheme="minorHAnsi"/>
              </w:rPr>
            </w:pPr>
            <w:r w:rsidRPr="002003AB">
              <w:rPr>
                <w:rFonts w:asciiTheme="minorHAnsi" w:hAnsiTheme="minorHAnsi" w:cstheme="minorHAnsi"/>
              </w:rPr>
              <w:t>Yes</w:t>
            </w:r>
          </w:p>
        </w:tc>
      </w:tr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2003AB" w:rsidRDefault="00A63257" w:rsidP="00E43BF2">
            <w:pPr>
              <w:rPr>
                <w:rFonts w:asciiTheme="minorHAnsi" w:hAnsiTheme="minorHAnsi" w:cstheme="minorHAnsi"/>
              </w:rPr>
            </w:pPr>
            <w:r w:rsidRPr="002003AB">
              <w:rPr>
                <w:rFonts w:asciiTheme="minorHAnsi" w:hAnsiTheme="minorHAnsi" w:cstheme="minorHAnsi"/>
              </w:rPr>
              <w:t>Yes</w:t>
            </w:r>
          </w:p>
        </w:tc>
      </w:tr>
      <w:tr w:rsidR="00C90060" w:rsidRPr="00C90060" w:rsidTr="009E18CA">
        <w:tc>
          <w:tcPr>
            <w:tcW w:w="3085" w:type="dxa"/>
          </w:tcPr>
          <w:p w:rsidR="00C90060" w:rsidRPr="00C90060" w:rsidRDefault="00C90060" w:rsidP="009E18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</w:tc>
        <w:tc>
          <w:tcPr>
            <w:tcW w:w="5954" w:type="dxa"/>
          </w:tcPr>
          <w:p w:rsidR="009E18CA" w:rsidRPr="00F51E3D" w:rsidRDefault="004C14D5" w:rsidP="005C0BD0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A63257" w:rsidRPr="00A63257">
              <w:rPr>
                <w:rFonts w:asciiTheme="minorHAnsi" w:hAnsiTheme="minorHAnsi" w:cstheme="minorHAnsi"/>
                <w:b/>
              </w:rPr>
              <w:t xml:space="preserve">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02"/>
        <w:gridCol w:w="3690"/>
        <w:gridCol w:w="1062"/>
      </w:tblGrid>
      <w:tr w:rsidR="00E93D47" w:rsidRPr="00C9006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E93D47" w:rsidRPr="00C90060">
              <w:rPr>
                <w:rFonts w:asciiTheme="minorHAnsi" w:hAnsiTheme="minorHAnsi" w:cstheme="minorHAnsi"/>
                <w:b/>
              </w:rPr>
              <w:t xml:space="preserve">o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24249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Default="00A63257" w:rsidP="005C0B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Catherine Blewett</w:t>
            </w:r>
          </w:p>
          <w:p w:rsidR="00A63257" w:rsidRPr="00C90060" w:rsidRDefault="00A63257" w:rsidP="005C0B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Smith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Default="00A63257" w:rsidP="005C0B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Improvement and Liaison Manager</w:t>
            </w:r>
          </w:p>
          <w:p w:rsidR="00A63257" w:rsidRPr="00C90060" w:rsidRDefault="00A63257" w:rsidP="005C0B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of Quality, Guidance and Learning</w:t>
            </w: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A63257" w:rsidP="005C0B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29.7.16</w:t>
            </w: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B7AB9C8" wp14:editId="5E360D6A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D7A97" wp14:editId="4C44DFF3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C90060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EMT Cover Sheet (</w:t>
    </w:r>
    <w:r w:rsidR="00352595">
      <w:rPr>
        <w:rFonts w:asciiTheme="minorHAnsi" w:hAnsiTheme="minorHAnsi" w:cstheme="minorHAnsi"/>
        <w:sz w:val="18"/>
        <w:szCs w:val="18"/>
      </w:rPr>
      <w:t>January 2016</w:t>
    </w:r>
    <w:r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51E3D" w:rsidP="00F51E3D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530F259C" wp14:editId="0722B0C2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3C935" wp14:editId="35AAE214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BiEmnv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F51E3D" w:rsidRPr="00C90060" w:rsidRDefault="00217932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F51E3D">
      <w:rPr>
        <w:rFonts w:asciiTheme="minorHAnsi" w:hAnsiTheme="minorHAnsi" w:cstheme="minorHAnsi"/>
        <w:sz w:val="18"/>
        <w:szCs w:val="18"/>
      </w:rPr>
      <w:t xml:space="preserve"> Cover Sheet (January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51E3D" w:rsidP="00F51E3D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6A85CD94" wp14:editId="2A2C9F7A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03AB"/>
    <w:rsid w:val="002015B9"/>
    <w:rsid w:val="002017F5"/>
    <w:rsid w:val="00202CE8"/>
    <w:rsid w:val="00204034"/>
    <w:rsid w:val="00217932"/>
    <w:rsid w:val="00217EFA"/>
    <w:rsid w:val="0022151D"/>
    <w:rsid w:val="002226BE"/>
    <w:rsid w:val="002270EC"/>
    <w:rsid w:val="00236D2B"/>
    <w:rsid w:val="0024249E"/>
    <w:rsid w:val="002528F0"/>
    <w:rsid w:val="002551D9"/>
    <w:rsid w:val="0025521B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2595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3F7266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C14D5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0BD0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7F5909"/>
    <w:rsid w:val="00806383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6285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C0DB4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63257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43BF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E5E52"/>
    <w:rsid w:val="00EF1675"/>
    <w:rsid w:val="00EF1E64"/>
    <w:rsid w:val="00EF3A3D"/>
    <w:rsid w:val="00EF727C"/>
    <w:rsid w:val="00F04B9D"/>
    <w:rsid w:val="00F126A6"/>
    <w:rsid w:val="00F13444"/>
    <w:rsid w:val="00F207D7"/>
    <w:rsid w:val="00F227F0"/>
    <w:rsid w:val="00F51E3D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52BE79-CC27-4794-8157-8F105EC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8</cp:revision>
  <cp:lastPrinted>2013-01-08T15:55:00Z</cp:lastPrinted>
  <dcterms:created xsi:type="dcterms:W3CDTF">2016-07-29T11:56:00Z</dcterms:created>
  <dcterms:modified xsi:type="dcterms:W3CDTF">2016-09-13T15:20:00Z</dcterms:modified>
</cp:coreProperties>
</file>