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600B143E" wp14:editId="24148A88">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43134E7C" wp14:editId="56B6C509">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Quarter </w:t>
      </w:r>
      <w:r w:rsidR="004D0263">
        <w:rPr>
          <w:b/>
          <w:sz w:val="28"/>
          <w:u w:val="single"/>
        </w:rPr>
        <w:t>4</w:t>
      </w:r>
      <w:r w:rsidR="00CF6216">
        <w:rPr>
          <w:b/>
          <w:sz w:val="28"/>
          <w:u w:val="single"/>
        </w:rPr>
        <w:t xml:space="preserve"> (1</w:t>
      </w:r>
      <w:r w:rsidR="00F84DBF">
        <w:rPr>
          <w:b/>
          <w:sz w:val="28"/>
          <w:u w:val="single"/>
        </w:rPr>
        <w:t>5</w:t>
      </w:r>
      <w:r w:rsidR="00CF6216">
        <w:rPr>
          <w:b/>
          <w:sz w:val="28"/>
          <w:u w:val="single"/>
        </w:rPr>
        <w:t>/1</w:t>
      </w:r>
      <w:r w:rsidR="00F84DBF">
        <w:rPr>
          <w:b/>
          <w:sz w:val="28"/>
          <w:u w:val="single"/>
        </w:rPr>
        <w:t>6</w:t>
      </w:r>
      <w:r w:rsidR="00CF6216">
        <w:rPr>
          <w:b/>
          <w:sz w:val="28"/>
          <w:u w:val="single"/>
        </w:rPr>
        <w:t>)</w:t>
      </w:r>
      <w:r w:rsidR="00B64CB7">
        <w:rPr>
          <w:b/>
          <w:sz w:val="28"/>
          <w:u w:val="single"/>
        </w:rPr>
        <w:t xml:space="preserve"> – Current Risk status</w:t>
      </w:r>
    </w:p>
    <w:tbl>
      <w:tblPr>
        <w:tblpPr w:leftFromText="180" w:rightFromText="180" w:vertAnchor="text" w:horzAnchor="page" w:tblpX="12064" w:tblpY="256"/>
        <w:tblW w:w="1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2F2A7F" w:rsidTr="003048AB">
        <w:trPr>
          <w:trHeight w:val="4400"/>
        </w:trPr>
        <w:tc>
          <w:tcPr>
            <w:tcW w:w="4123" w:type="dxa"/>
          </w:tcPr>
          <w:p w:rsidR="002F2A7F" w:rsidRPr="00DC2003" w:rsidRDefault="002F2A7F" w:rsidP="00483CCC">
            <w:pPr>
              <w:rPr>
                <w:b/>
              </w:rPr>
            </w:pPr>
            <w:r w:rsidRPr="00DC2003">
              <w:rPr>
                <w:b/>
                <w:sz w:val="24"/>
              </w:rPr>
              <w:t>Key</w:t>
            </w:r>
            <w:r w:rsidRPr="00DC2003">
              <w:rPr>
                <w:b/>
              </w:rPr>
              <w:t>:</w:t>
            </w:r>
          </w:p>
          <w:p w:rsidR="002F2A7F" w:rsidRDefault="003048AB" w:rsidP="00483CCC">
            <w:pPr>
              <w:ind w:right="-257"/>
            </w:pPr>
            <w:r w:rsidRPr="00016F3F">
              <w:rPr>
                <w:noProof/>
                <w:lang w:eastAsia="en-GB"/>
              </w:rPr>
              <mc:AlternateContent>
                <mc:Choice Requires="wps">
                  <w:drawing>
                    <wp:anchor distT="0" distB="0" distL="114300" distR="114300" simplePos="0" relativeHeight="251789312" behindDoc="0" locked="0" layoutInCell="1" allowOverlap="1" wp14:anchorId="43420C70" wp14:editId="57E40FC2">
                      <wp:simplePos x="0" y="0"/>
                      <wp:positionH relativeFrom="column">
                        <wp:posOffset>-30480</wp:posOffset>
                      </wp:positionH>
                      <wp:positionV relativeFrom="paragraph">
                        <wp:posOffset>2071370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solidFill>
                              <a:ln w="6350">
                                <a:solidFill>
                                  <a:prstClr val="black"/>
                                </a:solidFill>
                              </a:ln>
                              <a:effectLst/>
                            </wps:spPr>
                            <wps:txb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28" type="#_x0000_t202" style="position:absolute;margin-left:-2.4pt;margin-top:163.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" fillcolor="#eeece1 [3214]" strokeweight=".5pt">
                      <v:textbo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779072" behindDoc="0" locked="0" layoutInCell="1" allowOverlap="1" wp14:anchorId="633D74F8" wp14:editId="47BD32B9">
                      <wp:simplePos x="0" y="0"/>
                      <wp:positionH relativeFrom="column">
                        <wp:posOffset>-29210</wp:posOffset>
                      </wp:positionH>
                      <wp:positionV relativeFrom="paragraph">
                        <wp:posOffset>1737995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3pt;margin-top:136.8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404FBAE0" wp14:editId="4DC0EAC8">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ztdIDF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7CFBD877" wp14:editId="64AC36F4">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chemeClr val="accent5"/>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" fillcolor="#4bacc6 [3208]" strokeweight=".5pt">
                      <v:textbo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3DC513DF" wp14:editId="4C9814B3">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gaMwzl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015EE3D5" wp14:editId="30571CD3">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18F99835" wp14:editId="3A50E828">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3"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4CE71FE2" wp14:editId="59BEFF0F">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czjQIAAJM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XWPMqdqgLzx1kxWcvK5RvBsR4r3w&#10;GCXUG+sh3uGjDYF86k+cLcj/ek2e8OhwaDlbYzRLHn4uhVecma8WvX82HI/TLOfL+OTjMS7+UDM/&#10;1Nhlc0noiCEWkZP5mPDRbI/aU/OELTJLUaESViJ2yeP2eBm7hYEtJNVslkGYXifijX1wMrlOLKfW&#10;fGyfhHd9/0Z0/i1th1hMXrRxh02WlmbLSLrOPZ547ljt+cfk59bvt1RaLYf3jNrv0ulvAA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lgDnM40CAACT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0F4BDA1D" wp14:editId="6BFB4115">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20FCA576" wp14:editId="176469D3">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023C81D9" wp14:editId="664E0C2A">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5B359926" wp14:editId="32413B3F">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0i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x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CeNi0i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0B8A9DB5" wp14:editId="5FD0D69C">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GN1BaN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800BEE" w:rsidRPr="00FA24F3">
              <w:rPr>
                <w:noProof/>
                <w:lang w:eastAsia="en-GB"/>
              </w:rPr>
              <mc:AlternateContent>
                <mc:Choice Requires="wps">
                  <w:drawing>
                    <wp:anchor distT="0" distB="0" distL="114300" distR="114300" simplePos="0" relativeHeight="251772928" behindDoc="0" locked="0" layoutInCell="1" allowOverlap="1" wp14:anchorId="69C5FECD" wp14:editId="6BCD0065">
                      <wp:simplePos x="0" y="0"/>
                      <wp:positionH relativeFrom="column">
                        <wp:posOffset>-26670</wp:posOffset>
                      </wp:positionH>
                      <wp:positionV relativeFrom="paragraph">
                        <wp:posOffset>1176020</wp:posOffset>
                      </wp:positionV>
                      <wp:extent cx="723900" cy="485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accent6"/>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2.1pt;margin-top:92.6pt;width:57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" fillcolor="#f79646 [3209]" strokeweight=".5pt">
                      <v:textbo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3295218C" wp14:editId="1E34BF45">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4219"/>
        <w:gridCol w:w="4253"/>
        <w:gridCol w:w="2551"/>
      </w:tblGrid>
      <w:tr w:rsidR="00EC1822" w:rsidTr="00410D1D">
        <w:trPr>
          <w:trHeight w:val="1837"/>
        </w:trPr>
        <w:tc>
          <w:tcPr>
            <w:tcW w:w="1914"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29" w:type="pct"/>
          </w:tcPr>
          <w:p w:rsidR="00EC1822" w:rsidRDefault="004D0263" w:rsidP="00EC1822">
            <w:r w:rsidRPr="00247BA2">
              <w:rPr>
                <w:noProof/>
                <w:lang w:eastAsia="en-GB"/>
              </w:rPr>
              <mc:AlternateContent>
                <mc:Choice Requires="wps">
                  <w:drawing>
                    <wp:anchor distT="0" distB="0" distL="114300" distR="114300" simplePos="0" relativeHeight="252038144" behindDoc="0" locked="0" layoutInCell="1" allowOverlap="1" wp14:anchorId="689A7183" wp14:editId="08019851">
                      <wp:simplePos x="0" y="0"/>
                      <wp:positionH relativeFrom="column">
                        <wp:posOffset>35560</wp:posOffset>
                      </wp:positionH>
                      <wp:positionV relativeFrom="paragraph">
                        <wp:posOffset>255905</wp:posOffset>
                      </wp:positionV>
                      <wp:extent cx="2562225" cy="4095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rgbClr val="FF5050"/>
                              </a:solidFill>
                              <a:ln w="19050">
                                <a:solidFill>
                                  <a:prstClr val="black"/>
                                </a:solidFill>
                                <a:prstDash val="dash"/>
                              </a:ln>
                              <a:effectLst/>
                            </wps:spPr>
                            <wps:txbx>
                              <w:txbxContent>
                                <w:p w:rsidR="004D0263" w:rsidRPr="00D7235C" w:rsidRDefault="004D0263" w:rsidP="004D0263">
                                  <w:pPr>
                                    <w:rPr>
                                      <w:b/>
                                      <w:sz w:val="16"/>
                                      <w:szCs w:val="16"/>
                                    </w:rPr>
                                  </w:pPr>
                                  <w:r w:rsidRPr="00D7235C">
                                    <w:rPr>
                                      <w:b/>
                                      <w:sz w:val="16"/>
                                      <w:szCs w:val="16"/>
                                    </w:rPr>
                                    <w:t>HRA Approval</w:t>
                                  </w:r>
                                </w:p>
                                <w:p w:rsidR="004D0263" w:rsidRDefault="004D0263" w:rsidP="004D0263">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r w:rsidRPr="003048AB">
                                    <w:rPr>
                                      <w:b/>
                                      <w:sz w:val="16"/>
                                      <w:szCs w:val="16"/>
                                      <w:highlight w:val="green"/>
                                    </w:rPr>
                                    <w:t>(Old risk raised)</w:t>
                                  </w:r>
                                </w:p>
                                <w:p w:rsidR="004D0263" w:rsidRPr="002C7F52" w:rsidRDefault="004D0263" w:rsidP="004D0263">
                                  <w:pPr>
                                    <w:rPr>
                                      <w:sz w:val="16"/>
                                      <w:szCs w:val="16"/>
                                    </w:rPr>
                                  </w:pPr>
                                </w:p>
                                <w:p w:rsidR="004D0263" w:rsidRPr="00247BA2" w:rsidRDefault="004D0263" w:rsidP="004D0263">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2.8pt;margin-top:20.15pt;width:201.75pt;height:32.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" fillcolor="#ff5050" strokeweight="1.5pt">
                      <v:stroke dashstyle="dash"/>
                      <v:textbox>
                        <w:txbxContent>
                          <w:p w:rsidR="004D0263" w:rsidRPr="00D7235C" w:rsidRDefault="004D0263" w:rsidP="004D0263">
                            <w:pPr>
                              <w:rPr>
                                <w:b/>
                                <w:sz w:val="16"/>
                                <w:szCs w:val="16"/>
                              </w:rPr>
                            </w:pPr>
                            <w:r w:rsidRPr="00D7235C">
                              <w:rPr>
                                <w:b/>
                                <w:sz w:val="16"/>
                                <w:szCs w:val="16"/>
                              </w:rPr>
                              <w:t>HRA Approval</w:t>
                            </w:r>
                          </w:p>
                          <w:p w:rsidR="004D0263" w:rsidRDefault="004D0263" w:rsidP="004D0263">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r w:rsidRPr="003048AB">
                              <w:rPr>
                                <w:b/>
                                <w:sz w:val="16"/>
                                <w:szCs w:val="16"/>
                                <w:highlight w:val="green"/>
                              </w:rPr>
                              <w:t>(Old risk raised)</w:t>
                            </w:r>
                          </w:p>
                          <w:p w:rsidR="004D0263" w:rsidRPr="002C7F52" w:rsidRDefault="004D0263" w:rsidP="004D0263">
                            <w:pPr>
                              <w:rPr>
                                <w:sz w:val="16"/>
                                <w:szCs w:val="16"/>
                              </w:rPr>
                            </w:pPr>
                          </w:p>
                          <w:p w:rsidR="004D0263" w:rsidRPr="00247BA2" w:rsidRDefault="004D0263" w:rsidP="004D0263">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r w:rsidR="00EC1822" w:rsidTr="00117C5F">
        <w:trPr>
          <w:trHeight w:val="4383"/>
        </w:trPr>
        <w:tc>
          <w:tcPr>
            <w:tcW w:w="1914" w:type="pct"/>
          </w:tcPr>
          <w:p w:rsidR="00EC1822" w:rsidRDefault="00B508F6" w:rsidP="00EC1822">
            <w:r w:rsidRPr="00247BA2">
              <w:rPr>
                <w:noProof/>
                <w:lang w:eastAsia="en-GB"/>
              </w:rPr>
              <mc:AlternateContent>
                <mc:Choice Requires="wps">
                  <w:drawing>
                    <wp:anchor distT="0" distB="0" distL="114300" distR="114300" simplePos="0" relativeHeight="252044288" behindDoc="0" locked="0" layoutInCell="1" allowOverlap="1" wp14:anchorId="403D1A37" wp14:editId="03239211">
                      <wp:simplePos x="0" y="0"/>
                      <wp:positionH relativeFrom="column">
                        <wp:posOffset>-28575</wp:posOffset>
                      </wp:positionH>
                      <wp:positionV relativeFrom="paragraph">
                        <wp:posOffset>69215</wp:posOffset>
                      </wp:positionV>
                      <wp:extent cx="2562225" cy="10953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562225" cy="1095375"/>
                              </a:xfrm>
                              <a:prstGeom prst="rect">
                                <a:avLst/>
                              </a:prstGeom>
                              <a:solidFill>
                                <a:srgbClr val="FF5050"/>
                              </a:solidFill>
                              <a:ln w="19050">
                                <a:solidFill>
                                  <a:prstClr val="black"/>
                                </a:solidFill>
                                <a:prstDash val="dash"/>
                              </a:ln>
                              <a:effectLst/>
                            </wps:spPr>
                            <wps:txbx>
                              <w:txbxContent>
                                <w:p w:rsidR="00932839" w:rsidRPr="00D7235C" w:rsidRDefault="00932839" w:rsidP="00932839">
                                  <w:pPr>
                                    <w:rPr>
                                      <w:b/>
                                      <w:sz w:val="16"/>
                                      <w:szCs w:val="16"/>
                                    </w:rPr>
                                  </w:pPr>
                                  <w:r w:rsidRPr="00D7235C">
                                    <w:rPr>
                                      <w:b/>
                                      <w:sz w:val="16"/>
                                      <w:szCs w:val="16"/>
                                    </w:rPr>
                                    <w:t>HRA Approval</w:t>
                                  </w:r>
                                </w:p>
                                <w:p w:rsidR="00932839" w:rsidRDefault="00932839" w:rsidP="00932839">
                                  <w:pPr>
                                    <w:rPr>
                                      <w:sz w:val="16"/>
                                      <w:szCs w:val="16"/>
                                    </w:rPr>
                                  </w:pPr>
                                  <w:r>
                                    <w:rPr>
                                      <w:b/>
                                      <w:sz w:val="16"/>
                                      <w:szCs w:val="16"/>
                                    </w:rPr>
                                    <w:t xml:space="preserve">219. </w:t>
                                  </w:r>
                                  <w:r>
                                    <w:rPr>
                                      <w:sz w:val="16"/>
                                      <w:szCs w:val="16"/>
                                    </w:rPr>
                                    <w:t xml:space="preserve">UK Wide compatibility </w:t>
                                  </w:r>
                                </w:p>
                                <w:p w:rsidR="00D7720A" w:rsidRDefault="00B43B75" w:rsidP="00D7720A">
                                  <w:pPr>
                                    <w:rPr>
                                      <w:sz w:val="16"/>
                                      <w:szCs w:val="16"/>
                                    </w:rPr>
                                  </w:pPr>
                                  <w:r w:rsidRPr="002E3F81">
                                    <w:rPr>
                                      <w:b/>
                                      <w:sz w:val="16"/>
                                      <w:szCs w:val="16"/>
                                    </w:rPr>
                                    <w:t xml:space="preserve">344. </w:t>
                                  </w:r>
                                  <w:r w:rsidRPr="002E3F81">
                                    <w:rPr>
                                      <w:sz w:val="16"/>
                                      <w:szCs w:val="16"/>
                                    </w:rPr>
                                    <w:t>Confusion and duplication of activities around local study setup and deliver</w:t>
                                  </w:r>
                                  <w:r w:rsidRPr="0071216A">
                                    <w:rPr>
                                      <w:sz w:val="16"/>
                                      <w:szCs w:val="16"/>
                                    </w:rPr>
                                    <w:t>y</w:t>
                                  </w:r>
                                  <w:r w:rsidR="00932839" w:rsidRPr="00247BA2">
                                    <w:rPr>
                                      <w:sz w:val="16"/>
                                      <w:szCs w:val="16"/>
                                    </w:rPr>
                                    <w:tab/>
                                  </w:r>
                                </w:p>
                                <w:p w:rsidR="00D7720A" w:rsidRDefault="00D7720A" w:rsidP="00D7720A">
                                  <w:pPr>
                                    <w:rPr>
                                      <w:sz w:val="16"/>
                                      <w:szCs w:val="16"/>
                                    </w:rPr>
                                  </w:pPr>
                                  <w:r w:rsidRPr="007B0FD2">
                                    <w:rPr>
                                      <w:b/>
                                      <w:sz w:val="16"/>
                                      <w:szCs w:val="16"/>
                                    </w:rPr>
                                    <w:t>324.</w:t>
                                  </w:r>
                                  <w:r>
                                    <w:rPr>
                                      <w:sz w:val="16"/>
                                      <w:szCs w:val="16"/>
                                    </w:rPr>
                                    <w:t xml:space="preserve"> </w:t>
                                  </w:r>
                                  <w:r w:rsidRPr="007B0FD2">
                                    <w:rPr>
                                      <w:sz w:val="16"/>
                                      <w:szCs w:val="16"/>
                                    </w:rPr>
                                    <w:t>Impact on NHS Trust / NIHR CRN metrics</w:t>
                                  </w:r>
                                </w:p>
                                <w:p w:rsidR="00D7720A" w:rsidRDefault="00D7720A" w:rsidP="00D7720A">
                                  <w:pPr>
                                    <w:rPr>
                                      <w:sz w:val="16"/>
                                      <w:szCs w:val="16"/>
                                    </w:rPr>
                                  </w:pPr>
                                  <w:r>
                                    <w:rPr>
                                      <w:b/>
                                      <w:sz w:val="16"/>
                                      <w:szCs w:val="16"/>
                                    </w:rPr>
                                    <w:t>319.</w:t>
                                  </w:r>
                                  <w:r>
                                    <w:rPr>
                                      <w:sz w:val="16"/>
                                      <w:szCs w:val="16"/>
                                    </w:rPr>
                                    <w:t xml:space="preserve"> Technical assurance not in place</w:t>
                                  </w:r>
                                </w:p>
                                <w:p w:rsidR="00D7720A" w:rsidRDefault="00D7720A" w:rsidP="00D7720A">
                                  <w:pPr>
                                    <w:rPr>
                                      <w:b/>
                                      <w:sz w:val="16"/>
                                      <w:szCs w:val="16"/>
                                    </w:rPr>
                                  </w:pPr>
                                  <w:r>
                                    <w:rPr>
                                      <w:b/>
                                      <w:sz w:val="16"/>
                                      <w:szCs w:val="16"/>
                                    </w:rPr>
                                    <w:t xml:space="preserve">452. </w:t>
                                  </w:r>
                                  <w:r>
                                    <w:rPr>
                                      <w:sz w:val="16"/>
                                      <w:szCs w:val="16"/>
                                    </w:rPr>
                                    <w:t>Confused</w:t>
                                  </w:r>
                                  <w:r w:rsidR="00410D1D">
                                    <w:rPr>
                                      <w:sz w:val="16"/>
                                      <w:szCs w:val="16"/>
                                    </w:rPr>
                                    <w:t xml:space="preserve"> communication re amendments </w:t>
                                  </w:r>
                                  <w:r w:rsidR="00410D1D" w:rsidRPr="00410D1D">
                                    <w:rPr>
                                      <w:b/>
                                      <w:sz w:val="16"/>
                                      <w:szCs w:val="16"/>
                                      <w:highlight w:val="yellow"/>
                                    </w:rPr>
                                    <w:t>(NEW</w:t>
                                  </w:r>
                                  <w:r w:rsidRPr="00410D1D">
                                    <w:rPr>
                                      <w:b/>
                                      <w:sz w:val="16"/>
                                      <w:szCs w:val="16"/>
                                      <w:highlight w:val="yellow"/>
                                    </w:rPr>
                                    <w:t>)</w:t>
                                  </w:r>
                                </w:p>
                                <w:p w:rsidR="00410D1D" w:rsidRPr="00410D1D" w:rsidRDefault="00410D1D" w:rsidP="00D7720A">
                                  <w:pPr>
                                    <w:rPr>
                                      <w:sz w:val="16"/>
                                      <w:szCs w:val="16"/>
                                    </w:rPr>
                                  </w:pPr>
                                  <w:r>
                                    <w:rPr>
                                      <w:b/>
                                      <w:sz w:val="16"/>
                                      <w:szCs w:val="16"/>
                                    </w:rPr>
                                    <w:t xml:space="preserve">456. </w:t>
                                  </w:r>
                                  <w:r>
                                    <w:rPr>
                                      <w:sz w:val="16"/>
                                      <w:szCs w:val="16"/>
                                    </w:rPr>
                                    <w:t xml:space="preserve">Confusing UK wide site level arrangements </w:t>
                                  </w:r>
                                  <w:r w:rsidRPr="00410D1D">
                                    <w:rPr>
                                      <w:b/>
                                      <w:sz w:val="16"/>
                                      <w:szCs w:val="16"/>
                                      <w:highlight w:val="yellow"/>
                                    </w:rPr>
                                    <w:t>(NEW)</w:t>
                                  </w:r>
                                </w:p>
                                <w:p w:rsidR="00D7720A" w:rsidRDefault="00D7720A" w:rsidP="00D7720A">
                                  <w:pPr>
                                    <w:rPr>
                                      <w:sz w:val="16"/>
                                      <w:szCs w:val="16"/>
                                    </w:rPr>
                                  </w:pPr>
                                </w:p>
                                <w:p w:rsidR="00932839" w:rsidRPr="00247BA2" w:rsidRDefault="00932839" w:rsidP="0093283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2.25pt;margin-top:5.45pt;width:201.75pt;height:86.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" fillcolor="#ff5050" strokeweight="1.5pt">
                      <v:stroke dashstyle="dash"/>
                      <v:textbox>
                        <w:txbxContent>
                          <w:p w:rsidR="00932839" w:rsidRPr="00D7235C" w:rsidRDefault="00932839" w:rsidP="00932839">
                            <w:pPr>
                              <w:rPr>
                                <w:b/>
                                <w:sz w:val="16"/>
                                <w:szCs w:val="16"/>
                              </w:rPr>
                            </w:pPr>
                            <w:r w:rsidRPr="00D7235C">
                              <w:rPr>
                                <w:b/>
                                <w:sz w:val="16"/>
                                <w:szCs w:val="16"/>
                              </w:rPr>
                              <w:t>HRA Approval</w:t>
                            </w:r>
                          </w:p>
                          <w:p w:rsidR="00932839" w:rsidRDefault="00932839" w:rsidP="00932839">
                            <w:pPr>
                              <w:rPr>
                                <w:sz w:val="16"/>
                                <w:szCs w:val="16"/>
                              </w:rPr>
                            </w:pPr>
                            <w:r>
                              <w:rPr>
                                <w:b/>
                                <w:sz w:val="16"/>
                                <w:szCs w:val="16"/>
                              </w:rPr>
                              <w:t xml:space="preserve">219. </w:t>
                            </w:r>
                            <w:r>
                              <w:rPr>
                                <w:sz w:val="16"/>
                                <w:szCs w:val="16"/>
                              </w:rPr>
                              <w:t xml:space="preserve">UK Wide compatibility </w:t>
                            </w:r>
                          </w:p>
                          <w:p w:rsidR="00D7720A" w:rsidRDefault="00B43B75" w:rsidP="00D7720A">
                            <w:pPr>
                              <w:rPr>
                                <w:sz w:val="16"/>
                                <w:szCs w:val="16"/>
                              </w:rPr>
                            </w:pPr>
                            <w:r w:rsidRPr="002E3F81">
                              <w:rPr>
                                <w:b/>
                                <w:sz w:val="16"/>
                                <w:szCs w:val="16"/>
                              </w:rPr>
                              <w:t xml:space="preserve">344. </w:t>
                            </w:r>
                            <w:r w:rsidRPr="002E3F81">
                              <w:rPr>
                                <w:sz w:val="16"/>
                                <w:szCs w:val="16"/>
                              </w:rPr>
                              <w:t>Confusion and duplication of activities around local study setup and deliver</w:t>
                            </w:r>
                            <w:r w:rsidRPr="0071216A">
                              <w:rPr>
                                <w:sz w:val="16"/>
                                <w:szCs w:val="16"/>
                              </w:rPr>
                              <w:t>y</w:t>
                            </w:r>
                            <w:r w:rsidR="00932839" w:rsidRPr="00247BA2">
                              <w:rPr>
                                <w:sz w:val="16"/>
                                <w:szCs w:val="16"/>
                              </w:rPr>
                              <w:tab/>
                            </w:r>
                          </w:p>
                          <w:p w:rsidR="00D7720A" w:rsidRDefault="00D7720A" w:rsidP="00D7720A">
                            <w:pPr>
                              <w:rPr>
                                <w:sz w:val="16"/>
                                <w:szCs w:val="16"/>
                              </w:rPr>
                            </w:pPr>
                            <w:r w:rsidRPr="007B0FD2">
                              <w:rPr>
                                <w:b/>
                                <w:sz w:val="16"/>
                                <w:szCs w:val="16"/>
                              </w:rPr>
                              <w:t>324.</w:t>
                            </w:r>
                            <w:r>
                              <w:rPr>
                                <w:sz w:val="16"/>
                                <w:szCs w:val="16"/>
                              </w:rPr>
                              <w:t xml:space="preserve"> </w:t>
                            </w:r>
                            <w:r w:rsidRPr="007B0FD2">
                              <w:rPr>
                                <w:sz w:val="16"/>
                                <w:szCs w:val="16"/>
                              </w:rPr>
                              <w:t>Impact on NHS Trust / NIHR CRN metrics</w:t>
                            </w:r>
                          </w:p>
                          <w:p w:rsidR="00D7720A" w:rsidRDefault="00D7720A" w:rsidP="00D7720A">
                            <w:pPr>
                              <w:rPr>
                                <w:sz w:val="16"/>
                                <w:szCs w:val="16"/>
                              </w:rPr>
                            </w:pPr>
                            <w:r>
                              <w:rPr>
                                <w:b/>
                                <w:sz w:val="16"/>
                                <w:szCs w:val="16"/>
                              </w:rPr>
                              <w:t>319.</w:t>
                            </w:r>
                            <w:r>
                              <w:rPr>
                                <w:sz w:val="16"/>
                                <w:szCs w:val="16"/>
                              </w:rPr>
                              <w:t xml:space="preserve"> Technical assurance not in place</w:t>
                            </w:r>
                          </w:p>
                          <w:p w:rsidR="00D7720A" w:rsidRDefault="00D7720A" w:rsidP="00D7720A">
                            <w:pPr>
                              <w:rPr>
                                <w:b/>
                                <w:sz w:val="16"/>
                                <w:szCs w:val="16"/>
                              </w:rPr>
                            </w:pPr>
                            <w:r>
                              <w:rPr>
                                <w:b/>
                                <w:sz w:val="16"/>
                                <w:szCs w:val="16"/>
                              </w:rPr>
                              <w:t xml:space="preserve">452. </w:t>
                            </w:r>
                            <w:r>
                              <w:rPr>
                                <w:sz w:val="16"/>
                                <w:szCs w:val="16"/>
                              </w:rPr>
                              <w:t>Confused</w:t>
                            </w:r>
                            <w:r w:rsidR="00410D1D">
                              <w:rPr>
                                <w:sz w:val="16"/>
                                <w:szCs w:val="16"/>
                              </w:rPr>
                              <w:t xml:space="preserve"> communication re amendments </w:t>
                            </w:r>
                            <w:r w:rsidR="00410D1D" w:rsidRPr="00410D1D">
                              <w:rPr>
                                <w:b/>
                                <w:sz w:val="16"/>
                                <w:szCs w:val="16"/>
                                <w:highlight w:val="yellow"/>
                              </w:rPr>
                              <w:t>(NEW</w:t>
                            </w:r>
                            <w:r w:rsidRPr="00410D1D">
                              <w:rPr>
                                <w:b/>
                                <w:sz w:val="16"/>
                                <w:szCs w:val="16"/>
                                <w:highlight w:val="yellow"/>
                              </w:rPr>
                              <w:t>)</w:t>
                            </w:r>
                          </w:p>
                          <w:p w:rsidR="00410D1D" w:rsidRPr="00410D1D" w:rsidRDefault="00410D1D" w:rsidP="00D7720A">
                            <w:pPr>
                              <w:rPr>
                                <w:sz w:val="16"/>
                                <w:szCs w:val="16"/>
                              </w:rPr>
                            </w:pPr>
                            <w:r>
                              <w:rPr>
                                <w:b/>
                                <w:sz w:val="16"/>
                                <w:szCs w:val="16"/>
                              </w:rPr>
                              <w:t xml:space="preserve">456. </w:t>
                            </w:r>
                            <w:r>
                              <w:rPr>
                                <w:sz w:val="16"/>
                                <w:szCs w:val="16"/>
                              </w:rPr>
                              <w:t xml:space="preserve">Confusing UK wide site level arrangements </w:t>
                            </w:r>
                            <w:r w:rsidRPr="00410D1D">
                              <w:rPr>
                                <w:b/>
                                <w:sz w:val="16"/>
                                <w:szCs w:val="16"/>
                                <w:highlight w:val="yellow"/>
                              </w:rPr>
                              <w:t>(NEW)</w:t>
                            </w:r>
                          </w:p>
                          <w:p w:rsidR="00D7720A" w:rsidRDefault="00D7720A" w:rsidP="00D7720A">
                            <w:pPr>
                              <w:rPr>
                                <w:sz w:val="16"/>
                                <w:szCs w:val="16"/>
                              </w:rPr>
                            </w:pPr>
                          </w:p>
                          <w:p w:rsidR="00932839" w:rsidRPr="00247BA2" w:rsidRDefault="00932839" w:rsidP="00932839">
                            <w:pPr>
                              <w:rPr>
                                <w:sz w:val="16"/>
                                <w:szCs w:val="16"/>
                              </w:rPr>
                            </w:pPr>
                          </w:p>
                        </w:txbxContent>
                      </v:textbox>
                    </v:shape>
                  </w:pict>
                </mc:Fallback>
              </mc:AlternateContent>
            </w:r>
          </w:p>
          <w:p w:rsidR="00EC1822" w:rsidRDefault="00B508F6" w:rsidP="00EC1822">
            <w:r w:rsidRPr="00DC2003">
              <w:rPr>
                <w:b/>
                <w:noProof/>
                <w:sz w:val="24"/>
                <w:lang w:eastAsia="en-GB"/>
              </w:rPr>
              <mc:AlternateContent>
                <mc:Choice Requires="wps">
                  <w:drawing>
                    <wp:anchor distT="0" distB="0" distL="114300" distR="114300" simplePos="0" relativeHeight="252054528" behindDoc="0" locked="0" layoutInCell="1" allowOverlap="1" wp14:anchorId="06A740BD" wp14:editId="596B4CBB">
                      <wp:simplePos x="0" y="0"/>
                      <wp:positionH relativeFrom="column">
                        <wp:posOffset>1457325</wp:posOffset>
                      </wp:positionH>
                      <wp:positionV relativeFrom="paragraph">
                        <wp:posOffset>121920</wp:posOffset>
                      </wp:positionV>
                      <wp:extent cx="1314450" cy="104775"/>
                      <wp:effectExtent l="0" t="0" r="19050" b="28575"/>
                      <wp:wrapNone/>
                      <wp:docPr id="14" name="Left Arrow 14"/>
                      <wp:cNvGraphicFramePr/>
                      <a:graphic xmlns:a="http://schemas.openxmlformats.org/drawingml/2006/main">
                        <a:graphicData uri="http://schemas.microsoft.com/office/word/2010/wordprocessingShape">
                          <wps:wsp>
                            <wps:cNvSpPr/>
                            <wps:spPr>
                              <a:xfrm>
                                <a:off x="0" y="0"/>
                                <a:ext cx="1314450" cy="104775"/>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114.75pt;margin-top:9.6pt;width:103.5pt;height:8.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" adj="861" fillcolor="#00b050" strokecolor="#00b050" strokeweight="1pt">
                      <v:fill r:id="rId10" o:title="" color2="window" type="pattern"/>
                    </v:shape>
                  </w:pict>
                </mc:Fallback>
              </mc:AlternateContent>
            </w:r>
          </w:p>
          <w:p w:rsidR="00EC1822" w:rsidRDefault="00B508F6" w:rsidP="00EC1822">
            <w:r w:rsidRPr="00DC2003">
              <w:rPr>
                <w:b/>
                <w:noProof/>
                <w:sz w:val="24"/>
                <w:lang w:eastAsia="en-GB"/>
              </w:rPr>
              <mc:AlternateContent>
                <mc:Choice Requires="wps">
                  <w:drawing>
                    <wp:anchor distT="0" distB="0" distL="114300" distR="114300" simplePos="0" relativeHeight="252046336" behindDoc="0" locked="0" layoutInCell="1" allowOverlap="1" wp14:anchorId="046B8A02" wp14:editId="2C9A2606">
                      <wp:simplePos x="0" y="0"/>
                      <wp:positionH relativeFrom="column">
                        <wp:posOffset>1457325</wp:posOffset>
                      </wp:positionH>
                      <wp:positionV relativeFrom="paragraph">
                        <wp:posOffset>132715</wp:posOffset>
                      </wp:positionV>
                      <wp:extent cx="1314450" cy="104775"/>
                      <wp:effectExtent l="0" t="0" r="19050" b="28575"/>
                      <wp:wrapNone/>
                      <wp:docPr id="32" name="Left Arrow 32"/>
                      <wp:cNvGraphicFramePr/>
                      <a:graphic xmlns:a="http://schemas.openxmlformats.org/drawingml/2006/main">
                        <a:graphicData uri="http://schemas.microsoft.com/office/word/2010/wordprocessingShape">
                          <wps:wsp>
                            <wps:cNvSpPr/>
                            <wps:spPr>
                              <a:xfrm>
                                <a:off x="0" y="0"/>
                                <a:ext cx="1314450" cy="104775"/>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2" o:spid="_x0000_s1026" type="#_x0000_t66" style="position:absolute;margin-left:114.75pt;margin-top:10.45pt;width:103.5pt;height:8.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" adj="861" fillcolor="#00b050" strokecolor="#00b050" strokeweight="1pt">
                      <v:fill r:id="rId10" o:title="" color2="window" type="pattern"/>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EC1822" w:rsidRDefault="00B508F6" w:rsidP="00EC1822">
            <w:r w:rsidRPr="00DC2003">
              <w:rPr>
                <w:noProof/>
                <w:lang w:eastAsia="en-GB"/>
              </w:rPr>
              <mc:AlternateContent>
                <mc:Choice Requires="wps">
                  <w:drawing>
                    <wp:anchor distT="0" distB="0" distL="114300" distR="114300" simplePos="0" relativeHeight="252050432" behindDoc="0" locked="0" layoutInCell="1" allowOverlap="1" wp14:anchorId="654F4AD7" wp14:editId="2DF6FDFC">
                      <wp:simplePos x="0" y="0"/>
                      <wp:positionH relativeFrom="column">
                        <wp:posOffset>0</wp:posOffset>
                      </wp:positionH>
                      <wp:positionV relativeFrom="paragraph">
                        <wp:posOffset>60960</wp:posOffset>
                      </wp:positionV>
                      <wp:extent cx="2552700" cy="2381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552700" cy="238125"/>
                              </a:xfrm>
                              <a:prstGeom prst="rect">
                                <a:avLst/>
                              </a:prstGeom>
                              <a:solidFill>
                                <a:schemeClr val="bg1">
                                  <a:lumMod val="65000"/>
                                </a:schemeClr>
                              </a:solidFill>
                              <a:ln w="19050">
                                <a:solidFill>
                                  <a:prstClr val="black"/>
                                </a:solidFill>
                                <a:prstDash val="dash"/>
                              </a:ln>
                              <a:effectLst/>
                            </wps:spPr>
                            <wps:txbx>
                              <w:txbxContent>
                                <w:p w:rsidR="00D7720A" w:rsidRPr="00D7720A" w:rsidRDefault="00D7720A" w:rsidP="00D7720A">
                                  <w:pPr>
                                    <w:rPr>
                                      <w:b/>
                                      <w:sz w:val="16"/>
                                      <w:szCs w:val="16"/>
                                    </w:rPr>
                                  </w:pPr>
                                  <w:r>
                                    <w:rPr>
                                      <w:b/>
                                      <w:sz w:val="16"/>
                                      <w:szCs w:val="16"/>
                                    </w:rPr>
                                    <w:t xml:space="preserve">Finance 471. </w:t>
                                  </w:r>
                                  <w:r>
                                    <w:rPr>
                                      <w:sz w:val="16"/>
                                      <w:szCs w:val="16"/>
                                    </w:rPr>
                                    <w:t xml:space="preserve">Risk of shift in forecast position </w:t>
                                  </w:r>
                                  <w:r w:rsidRPr="00D7720A">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0;margin-top:4.8pt;width:201pt;height:18.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" fillcolor="#a5a5a5 [2092]" strokeweight="1.5pt">
                      <v:stroke dashstyle="dash"/>
                      <v:textbox>
                        <w:txbxContent>
                          <w:p w:rsidR="00D7720A" w:rsidRPr="00D7720A" w:rsidRDefault="00D7720A" w:rsidP="00D7720A">
                            <w:pPr>
                              <w:rPr>
                                <w:b/>
                                <w:sz w:val="16"/>
                                <w:szCs w:val="16"/>
                              </w:rPr>
                            </w:pPr>
                            <w:r>
                              <w:rPr>
                                <w:b/>
                                <w:sz w:val="16"/>
                                <w:szCs w:val="16"/>
                              </w:rPr>
                              <w:t xml:space="preserve">Finance 471. </w:t>
                            </w:r>
                            <w:r>
                              <w:rPr>
                                <w:sz w:val="16"/>
                                <w:szCs w:val="16"/>
                              </w:rPr>
                              <w:t xml:space="preserve">Risk of shift in forecast position </w:t>
                            </w:r>
                            <w:r w:rsidRPr="00D7720A">
                              <w:rPr>
                                <w:b/>
                                <w:sz w:val="16"/>
                                <w:szCs w:val="16"/>
                                <w:highlight w:val="yellow"/>
                              </w:rPr>
                              <w:t>(NEW)</w:t>
                            </w:r>
                          </w:p>
                        </w:txbxContent>
                      </v:textbox>
                    </v:shape>
                  </w:pict>
                </mc:Fallback>
              </mc:AlternateContent>
            </w:r>
          </w:p>
          <w:p w:rsidR="00EC1822" w:rsidRDefault="00EC1822" w:rsidP="00EC1822"/>
          <w:p w:rsidR="00EC1822" w:rsidRDefault="00B508F6" w:rsidP="00EC1822">
            <w:r w:rsidRPr="00016F3F">
              <w:rPr>
                <w:noProof/>
                <w:lang w:eastAsia="en-GB"/>
              </w:rPr>
              <mc:AlternateContent>
                <mc:Choice Requires="wps">
                  <w:drawing>
                    <wp:anchor distT="0" distB="0" distL="114300" distR="114300" simplePos="0" relativeHeight="252052480" behindDoc="0" locked="0" layoutInCell="1" allowOverlap="1" wp14:anchorId="6B3353C0" wp14:editId="2B20E6CF">
                      <wp:simplePos x="0" y="0"/>
                      <wp:positionH relativeFrom="column">
                        <wp:posOffset>9525</wp:posOffset>
                      </wp:positionH>
                      <wp:positionV relativeFrom="paragraph">
                        <wp:posOffset>5714</wp:posOffset>
                      </wp:positionV>
                      <wp:extent cx="2543175" cy="3524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543175" cy="352425"/>
                              </a:xfrm>
                              <a:prstGeom prst="rect">
                                <a:avLst/>
                              </a:prstGeom>
                              <a:solidFill>
                                <a:schemeClr val="bg2"/>
                              </a:solidFill>
                              <a:ln w="19050">
                                <a:solidFill>
                                  <a:prstClr val="black"/>
                                </a:solidFill>
                                <a:prstDash val="dash"/>
                              </a:ln>
                              <a:effectLst/>
                            </wps:spPr>
                            <wps:txbx>
                              <w:txbxContent>
                                <w:p w:rsidR="00410D1D" w:rsidRPr="00DC2003" w:rsidRDefault="00410D1D" w:rsidP="00410D1D">
                                  <w:pPr>
                                    <w:rPr>
                                      <w:b/>
                                      <w:sz w:val="16"/>
                                      <w:szCs w:val="16"/>
                                    </w:rPr>
                                  </w:pPr>
                                  <w:r>
                                    <w:rPr>
                                      <w:b/>
                                      <w:sz w:val="16"/>
                                      <w:szCs w:val="16"/>
                                    </w:rPr>
                                    <w:t xml:space="preserve">IRAS 468. </w:t>
                                  </w:r>
                                  <w:r w:rsidRPr="00410D1D">
                                    <w:rPr>
                                      <w:sz w:val="16"/>
                                      <w:szCs w:val="16"/>
                                    </w:rPr>
                                    <w:t xml:space="preserve">Technical / operational requirements not aligned </w:t>
                                  </w:r>
                                  <w:r w:rsidRPr="00410D1D">
                                    <w:rPr>
                                      <w:b/>
                                      <w:sz w:val="16"/>
                                      <w:szCs w:val="16"/>
                                      <w:highlight w:val="yellow"/>
                                    </w:rPr>
                                    <w:t>(NEW)</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4" type="#_x0000_t202" style="position:absolute;margin-left:.75pt;margin-top:.45pt;width:200.25pt;height:27.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" fillcolor="#eeece1 [3214]" strokeweight="1.5pt">
                      <v:stroke dashstyle="dash"/>
                      <v:textbox>
                        <w:txbxContent>
                          <w:p w:rsidR="00410D1D" w:rsidRPr="00DC2003" w:rsidRDefault="00410D1D" w:rsidP="00410D1D">
                            <w:pPr>
                              <w:rPr>
                                <w:b/>
                                <w:sz w:val="16"/>
                                <w:szCs w:val="16"/>
                              </w:rPr>
                            </w:pPr>
                            <w:r>
                              <w:rPr>
                                <w:b/>
                                <w:sz w:val="16"/>
                                <w:szCs w:val="16"/>
                              </w:rPr>
                              <w:t xml:space="preserve">IRAS 468. </w:t>
                            </w:r>
                            <w:r w:rsidRPr="00410D1D">
                              <w:rPr>
                                <w:sz w:val="16"/>
                                <w:szCs w:val="16"/>
                              </w:rPr>
                              <w:t xml:space="preserve">Technical / operational requirements not aligned </w:t>
                            </w:r>
                            <w:r w:rsidRPr="00410D1D">
                              <w:rPr>
                                <w:b/>
                                <w:sz w:val="16"/>
                                <w:szCs w:val="16"/>
                                <w:highlight w:val="yellow"/>
                              </w:rPr>
                              <w:t>(NEW)</w:t>
                            </w:r>
                            <w:r w:rsidRPr="00DC2003">
                              <w:rPr>
                                <w:b/>
                                <w:sz w:val="16"/>
                                <w:szCs w:val="16"/>
                              </w:rPr>
                              <w:tab/>
                            </w:r>
                          </w:p>
                        </w:txbxContent>
                      </v:textbox>
                    </v:shape>
                  </w:pict>
                </mc:Fallback>
              </mc:AlternateContent>
            </w:r>
          </w:p>
          <w:p w:rsidR="00EC1822" w:rsidRDefault="00EC1822" w:rsidP="00EC1822"/>
          <w:p w:rsidR="00410D1D" w:rsidRDefault="00B508F6" w:rsidP="00EC1822">
            <w:r w:rsidRPr="00247BA2">
              <w:rPr>
                <w:noProof/>
                <w:lang w:eastAsia="en-GB"/>
              </w:rPr>
              <mc:AlternateContent>
                <mc:Choice Requires="wps">
                  <w:drawing>
                    <wp:anchor distT="0" distB="0" distL="114300" distR="114300" simplePos="0" relativeHeight="251975680" behindDoc="0" locked="0" layoutInCell="1" allowOverlap="1" wp14:anchorId="5C2DFBC3" wp14:editId="6B205708">
                      <wp:simplePos x="0" y="0"/>
                      <wp:positionH relativeFrom="column">
                        <wp:posOffset>9525</wp:posOffset>
                      </wp:positionH>
                      <wp:positionV relativeFrom="paragraph">
                        <wp:posOffset>41275</wp:posOffset>
                      </wp:positionV>
                      <wp:extent cx="2543175" cy="8858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543175" cy="885825"/>
                              </a:xfrm>
                              <a:prstGeom prst="rect">
                                <a:avLst/>
                              </a:prstGeom>
                              <a:solidFill>
                                <a:schemeClr val="accent6"/>
                              </a:solidFill>
                              <a:ln w="19050">
                                <a:solidFill>
                                  <a:prstClr val="black"/>
                                </a:solidFill>
                                <a:prstDash val="dash"/>
                              </a:ln>
                              <a:effectLst/>
                            </wps:spPr>
                            <wps:txbx>
                              <w:txbxContent>
                                <w:p w:rsidR="00410D1D" w:rsidRDefault="0009240D" w:rsidP="0009240D">
                                  <w:pPr>
                                    <w:rPr>
                                      <w:b/>
                                      <w:sz w:val="16"/>
                                      <w:szCs w:val="16"/>
                                    </w:rPr>
                                  </w:pPr>
                                  <w:r>
                                    <w:rPr>
                                      <w:b/>
                                      <w:sz w:val="16"/>
                                      <w:szCs w:val="16"/>
                                    </w:rPr>
                                    <w:t>CAG</w:t>
                                  </w:r>
                                  <w:r w:rsidR="00D7720A">
                                    <w:rPr>
                                      <w:b/>
                                      <w:sz w:val="16"/>
                                      <w:szCs w:val="16"/>
                                    </w:rPr>
                                    <w:t xml:space="preserve"> </w:t>
                                  </w:r>
                                </w:p>
                                <w:p w:rsidR="00410D1D" w:rsidRDefault="00117C5F" w:rsidP="0009240D">
                                  <w:pPr>
                                    <w:rPr>
                                      <w:sz w:val="16"/>
                                      <w:szCs w:val="16"/>
                                    </w:rPr>
                                  </w:pPr>
                                  <w:r>
                                    <w:rPr>
                                      <w:b/>
                                      <w:sz w:val="16"/>
                                      <w:szCs w:val="16"/>
                                    </w:rPr>
                                    <w:t xml:space="preserve">389. </w:t>
                                  </w:r>
                                  <w:r>
                                    <w:rPr>
                                      <w:sz w:val="16"/>
                                      <w:szCs w:val="16"/>
                                    </w:rPr>
                                    <w:t>Unable to effectively deliver CAG’s advisory function on HSCIC dissemination</w:t>
                                  </w:r>
                                </w:p>
                                <w:p w:rsidR="00117C5F" w:rsidRDefault="00410D1D" w:rsidP="0009240D">
                                  <w:pPr>
                                    <w:rPr>
                                      <w:sz w:val="16"/>
                                      <w:szCs w:val="16"/>
                                    </w:rPr>
                                  </w:pPr>
                                  <w:r>
                                    <w:rPr>
                                      <w:b/>
                                      <w:sz w:val="16"/>
                                      <w:szCs w:val="16"/>
                                    </w:rPr>
                                    <w:t xml:space="preserve">436. </w:t>
                                  </w:r>
                                  <w:r>
                                    <w:rPr>
                                      <w:sz w:val="16"/>
                                      <w:szCs w:val="16"/>
                                    </w:rPr>
                                    <w:t>Unable to deliver CAG functions</w:t>
                                  </w:r>
                                  <w:r w:rsidR="00A61B76">
                                    <w:rPr>
                                      <w:sz w:val="16"/>
                                      <w:szCs w:val="16"/>
                                    </w:rPr>
                                    <w:t xml:space="preserve"> - staff</w:t>
                                  </w:r>
                                  <w:r>
                                    <w:rPr>
                                      <w:sz w:val="16"/>
                                      <w:szCs w:val="16"/>
                                    </w:rPr>
                                    <w:t xml:space="preserve"> </w:t>
                                  </w:r>
                                  <w:r w:rsidRPr="00410D1D">
                                    <w:rPr>
                                      <w:b/>
                                      <w:sz w:val="16"/>
                                      <w:szCs w:val="16"/>
                                      <w:highlight w:val="yellow"/>
                                    </w:rPr>
                                    <w:t>(NEW)</w:t>
                                  </w:r>
                                  <w:r w:rsidR="00117C5F">
                                    <w:rPr>
                                      <w:sz w:val="16"/>
                                      <w:szCs w:val="16"/>
                                    </w:rPr>
                                    <w:t xml:space="preserve"> </w:t>
                                  </w:r>
                                </w:p>
                                <w:p w:rsidR="00410D1D" w:rsidRDefault="00410D1D" w:rsidP="0009240D">
                                  <w:pPr>
                                    <w:rPr>
                                      <w:sz w:val="16"/>
                                      <w:szCs w:val="16"/>
                                    </w:rPr>
                                  </w:pPr>
                                  <w:r w:rsidRPr="00410D1D">
                                    <w:rPr>
                                      <w:b/>
                                      <w:sz w:val="16"/>
                                      <w:szCs w:val="16"/>
                                    </w:rPr>
                                    <w:t>437.</w:t>
                                  </w:r>
                                  <w:r>
                                    <w:rPr>
                                      <w:sz w:val="16"/>
                                      <w:szCs w:val="16"/>
                                    </w:rPr>
                                    <w:t xml:space="preserve"> </w:t>
                                  </w:r>
                                  <w:r w:rsidR="00A61B76">
                                    <w:rPr>
                                      <w:sz w:val="16"/>
                                      <w:szCs w:val="16"/>
                                    </w:rPr>
                                    <w:t>Unable to deliver CAG functions</w:t>
                                  </w:r>
                                  <w:r>
                                    <w:rPr>
                                      <w:sz w:val="16"/>
                                      <w:szCs w:val="16"/>
                                    </w:rPr>
                                    <w:t xml:space="preserve"> </w:t>
                                  </w:r>
                                  <w:r w:rsidR="00A61B76">
                                    <w:rPr>
                                      <w:sz w:val="16"/>
                                      <w:szCs w:val="16"/>
                                    </w:rPr>
                                    <w:t xml:space="preserve">– membership </w:t>
                                  </w:r>
                                  <w:r w:rsidRPr="00410D1D">
                                    <w:rPr>
                                      <w:b/>
                                      <w:sz w:val="16"/>
                                      <w:szCs w:val="16"/>
                                      <w:highlight w:val="yellow"/>
                                    </w:rPr>
                                    <w:t>(NEW)</w:t>
                                  </w:r>
                                </w:p>
                                <w:p w:rsidR="00410D1D" w:rsidRPr="00117C5F" w:rsidRDefault="00410D1D" w:rsidP="0009240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5" type="#_x0000_t202" style="position:absolute;margin-left:.75pt;margin-top:3.25pt;width:200.25pt;height:6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" fillcolor="#f79646 [3209]" strokeweight="1.5pt">
                      <v:stroke dashstyle="dash"/>
                      <v:textbox>
                        <w:txbxContent>
                          <w:p w:rsidR="00410D1D" w:rsidRDefault="0009240D" w:rsidP="0009240D">
                            <w:pPr>
                              <w:rPr>
                                <w:b/>
                                <w:sz w:val="16"/>
                                <w:szCs w:val="16"/>
                              </w:rPr>
                            </w:pPr>
                            <w:r>
                              <w:rPr>
                                <w:b/>
                                <w:sz w:val="16"/>
                                <w:szCs w:val="16"/>
                              </w:rPr>
                              <w:t>CAG</w:t>
                            </w:r>
                            <w:r w:rsidR="00D7720A">
                              <w:rPr>
                                <w:b/>
                                <w:sz w:val="16"/>
                                <w:szCs w:val="16"/>
                              </w:rPr>
                              <w:t xml:space="preserve"> </w:t>
                            </w:r>
                          </w:p>
                          <w:p w:rsidR="00410D1D" w:rsidRDefault="00117C5F" w:rsidP="0009240D">
                            <w:pPr>
                              <w:rPr>
                                <w:sz w:val="16"/>
                                <w:szCs w:val="16"/>
                              </w:rPr>
                            </w:pPr>
                            <w:r>
                              <w:rPr>
                                <w:b/>
                                <w:sz w:val="16"/>
                                <w:szCs w:val="16"/>
                              </w:rPr>
                              <w:t xml:space="preserve">389. </w:t>
                            </w:r>
                            <w:r>
                              <w:rPr>
                                <w:sz w:val="16"/>
                                <w:szCs w:val="16"/>
                              </w:rPr>
                              <w:t>Unable to effectively deliver CAG’s advisory function on HSCIC dissemination</w:t>
                            </w:r>
                          </w:p>
                          <w:p w:rsidR="00117C5F" w:rsidRDefault="00410D1D" w:rsidP="0009240D">
                            <w:pPr>
                              <w:rPr>
                                <w:sz w:val="16"/>
                                <w:szCs w:val="16"/>
                              </w:rPr>
                            </w:pPr>
                            <w:r>
                              <w:rPr>
                                <w:b/>
                                <w:sz w:val="16"/>
                                <w:szCs w:val="16"/>
                              </w:rPr>
                              <w:t xml:space="preserve">436. </w:t>
                            </w:r>
                            <w:r>
                              <w:rPr>
                                <w:sz w:val="16"/>
                                <w:szCs w:val="16"/>
                              </w:rPr>
                              <w:t>Unable to deliver CAG functions</w:t>
                            </w:r>
                            <w:r w:rsidR="00A61B76">
                              <w:rPr>
                                <w:sz w:val="16"/>
                                <w:szCs w:val="16"/>
                              </w:rPr>
                              <w:t xml:space="preserve"> - staff</w:t>
                            </w:r>
                            <w:r>
                              <w:rPr>
                                <w:sz w:val="16"/>
                                <w:szCs w:val="16"/>
                              </w:rPr>
                              <w:t xml:space="preserve"> </w:t>
                            </w:r>
                            <w:r w:rsidRPr="00410D1D">
                              <w:rPr>
                                <w:b/>
                                <w:sz w:val="16"/>
                                <w:szCs w:val="16"/>
                                <w:highlight w:val="yellow"/>
                              </w:rPr>
                              <w:t>(NEW)</w:t>
                            </w:r>
                            <w:r w:rsidR="00117C5F">
                              <w:rPr>
                                <w:sz w:val="16"/>
                                <w:szCs w:val="16"/>
                              </w:rPr>
                              <w:t xml:space="preserve"> </w:t>
                            </w:r>
                          </w:p>
                          <w:p w:rsidR="00410D1D" w:rsidRDefault="00410D1D" w:rsidP="0009240D">
                            <w:pPr>
                              <w:rPr>
                                <w:sz w:val="16"/>
                                <w:szCs w:val="16"/>
                              </w:rPr>
                            </w:pPr>
                            <w:r w:rsidRPr="00410D1D">
                              <w:rPr>
                                <w:b/>
                                <w:sz w:val="16"/>
                                <w:szCs w:val="16"/>
                              </w:rPr>
                              <w:t>437.</w:t>
                            </w:r>
                            <w:r>
                              <w:rPr>
                                <w:sz w:val="16"/>
                                <w:szCs w:val="16"/>
                              </w:rPr>
                              <w:t xml:space="preserve"> </w:t>
                            </w:r>
                            <w:r w:rsidR="00A61B76">
                              <w:rPr>
                                <w:sz w:val="16"/>
                                <w:szCs w:val="16"/>
                              </w:rPr>
                              <w:t>Unable to deliver CAG functions</w:t>
                            </w:r>
                            <w:r>
                              <w:rPr>
                                <w:sz w:val="16"/>
                                <w:szCs w:val="16"/>
                              </w:rPr>
                              <w:t xml:space="preserve"> </w:t>
                            </w:r>
                            <w:r w:rsidR="00A61B76">
                              <w:rPr>
                                <w:sz w:val="16"/>
                                <w:szCs w:val="16"/>
                              </w:rPr>
                              <w:t xml:space="preserve">– membership </w:t>
                            </w:r>
                            <w:r w:rsidRPr="00410D1D">
                              <w:rPr>
                                <w:b/>
                                <w:sz w:val="16"/>
                                <w:szCs w:val="16"/>
                                <w:highlight w:val="yellow"/>
                              </w:rPr>
                              <w:t>(NEW)</w:t>
                            </w:r>
                          </w:p>
                          <w:p w:rsidR="00410D1D" w:rsidRPr="00117C5F" w:rsidRDefault="00410D1D" w:rsidP="0009240D">
                            <w:pPr>
                              <w:rPr>
                                <w:sz w:val="16"/>
                                <w:szCs w:val="16"/>
                              </w:rPr>
                            </w:pPr>
                          </w:p>
                        </w:txbxContent>
                      </v:textbox>
                    </v:shape>
                  </w:pict>
                </mc:Fallback>
              </mc:AlternateContent>
            </w:r>
          </w:p>
          <w:p w:rsidR="00410D1D" w:rsidRDefault="00410D1D" w:rsidP="00EC1822"/>
          <w:p w:rsidR="00410D1D" w:rsidRDefault="00410D1D" w:rsidP="00EC1822"/>
          <w:p w:rsidR="00410D1D" w:rsidRDefault="00410D1D" w:rsidP="00EC1822"/>
          <w:p w:rsidR="00410D1D" w:rsidRDefault="00410D1D" w:rsidP="00EC1822"/>
          <w:p w:rsidR="00410D1D" w:rsidRDefault="00410D1D" w:rsidP="00EC1822"/>
          <w:p w:rsidR="00410D1D" w:rsidRDefault="00B508F6" w:rsidP="00EC1822">
            <w:r w:rsidRPr="00DC2003">
              <w:rPr>
                <w:b/>
                <w:noProof/>
                <w:sz w:val="24"/>
                <w:lang w:eastAsia="en-GB"/>
              </w:rPr>
              <mc:AlternateContent>
                <mc:Choice Requires="wps">
                  <w:drawing>
                    <wp:anchor distT="0" distB="0" distL="114300" distR="114300" simplePos="0" relativeHeight="252056576" behindDoc="0" locked="0" layoutInCell="1" allowOverlap="1" wp14:anchorId="724F6B3F" wp14:editId="6BD242F9">
                      <wp:simplePos x="0" y="0"/>
                      <wp:positionH relativeFrom="column">
                        <wp:posOffset>2076450</wp:posOffset>
                      </wp:positionH>
                      <wp:positionV relativeFrom="paragraph">
                        <wp:posOffset>60960</wp:posOffset>
                      </wp:positionV>
                      <wp:extent cx="666750" cy="104775"/>
                      <wp:effectExtent l="0" t="0" r="19050" b="28575"/>
                      <wp:wrapNone/>
                      <wp:docPr id="15" name="Left Arrow 15"/>
                      <wp:cNvGraphicFramePr/>
                      <a:graphic xmlns:a="http://schemas.openxmlformats.org/drawingml/2006/main">
                        <a:graphicData uri="http://schemas.microsoft.com/office/word/2010/wordprocessingShape">
                          <wps:wsp>
                            <wps:cNvSpPr/>
                            <wps:spPr>
                              <a:xfrm>
                                <a:off x="0" y="0"/>
                                <a:ext cx="666750" cy="104775"/>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5" o:spid="_x0000_s1026" type="#_x0000_t66" style="position:absolute;margin-left:163.5pt;margin-top:4.8pt;width:52.5pt;height:8.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" adj="1697" fillcolor="#00b050" strokecolor="#00b050" strokeweight="1pt">
                      <v:fill r:id="rId10" o:title="" color2="window" type="pattern"/>
                    </v:shape>
                  </w:pict>
                </mc:Fallback>
              </mc:AlternateContent>
            </w:r>
            <w:r w:rsidR="00410D1D" w:rsidRPr="00DC2003">
              <w:rPr>
                <w:noProof/>
                <w:lang w:eastAsia="en-GB"/>
              </w:rPr>
              <mc:AlternateContent>
                <mc:Choice Requires="wps">
                  <w:drawing>
                    <wp:anchor distT="0" distB="0" distL="114300" distR="114300" simplePos="0" relativeHeight="251961344" behindDoc="0" locked="0" layoutInCell="1" allowOverlap="1" wp14:anchorId="7C604AA8" wp14:editId="151D0725">
                      <wp:simplePos x="0" y="0"/>
                      <wp:positionH relativeFrom="column">
                        <wp:posOffset>-9525</wp:posOffset>
                      </wp:positionH>
                      <wp:positionV relativeFrom="paragraph">
                        <wp:posOffset>-13970</wp:posOffset>
                      </wp:positionV>
                      <wp:extent cx="2543175" cy="2381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2543175" cy="238125"/>
                              </a:xfrm>
                              <a:prstGeom prst="rect">
                                <a:avLst/>
                              </a:prstGeom>
                              <a:solidFill>
                                <a:schemeClr val="accent5"/>
                              </a:solidFill>
                              <a:ln w="19050">
                                <a:solidFill>
                                  <a:prstClr val="black"/>
                                </a:solidFill>
                              </a:ln>
                              <a:effectLst/>
                            </wps:spPr>
                            <wps:txbx>
                              <w:txbxContent>
                                <w:p w:rsidR="00504A2B" w:rsidRPr="00504A2B" w:rsidRDefault="00483CCC" w:rsidP="00504A2B">
                                  <w:pPr>
                                    <w:rPr>
                                      <w:sz w:val="16"/>
                                      <w:szCs w:val="16"/>
                                    </w:rPr>
                                  </w:pPr>
                                  <w:r>
                                    <w:rPr>
                                      <w:b/>
                                      <w:sz w:val="16"/>
                                      <w:szCs w:val="16"/>
                                    </w:rPr>
                                    <w:t xml:space="preserve">Comms 282. </w:t>
                                  </w:r>
                                  <w:r w:rsidR="00504A2B">
                                    <w:rPr>
                                      <w:sz w:val="16"/>
                                      <w:szCs w:val="16"/>
                                    </w:rPr>
                                    <w:t>W</w:t>
                                  </w:r>
                                  <w:r w:rsidR="002E3F81">
                                    <w:rPr>
                                      <w:sz w:val="16"/>
                                      <w:szCs w:val="16"/>
                                    </w:rPr>
                                    <w:t>ebsite and intranet out of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6" type="#_x0000_t202" style="position:absolute;margin-left:-.75pt;margin-top:-1.1pt;width:200.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" fillcolor="#4bacc6 [3208]" strokeweight="1.5pt">
                      <v:textbox>
                        <w:txbxContent>
                          <w:p w:rsidR="00504A2B" w:rsidRPr="00504A2B" w:rsidRDefault="00483CCC" w:rsidP="00504A2B">
                            <w:pPr>
                              <w:rPr>
                                <w:sz w:val="16"/>
                                <w:szCs w:val="16"/>
                              </w:rPr>
                            </w:pPr>
                            <w:r>
                              <w:rPr>
                                <w:b/>
                                <w:sz w:val="16"/>
                                <w:szCs w:val="16"/>
                              </w:rPr>
                              <w:t xml:space="preserve">Comms 282. </w:t>
                            </w:r>
                            <w:r w:rsidR="00504A2B">
                              <w:rPr>
                                <w:sz w:val="16"/>
                                <w:szCs w:val="16"/>
                              </w:rPr>
                              <w:t>W</w:t>
                            </w:r>
                            <w:r w:rsidR="002E3F81">
                              <w:rPr>
                                <w:sz w:val="16"/>
                                <w:szCs w:val="16"/>
                              </w:rPr>
                              <w:t>ebsite and intranet out of date</w:t>
                            </w:r>
                          </w:p>
                        </w:txbxContent>
                      </v:textbox>
                    </v:shape>
                  </w:pict>
                </mc:Fallback>
              </mc:AlternateContent>
            </w:r>
          </w:p>
          <w:p w:rsidR="00410D1D" w:rsidRDefault="00410D1D" w:rsidP="00EC1822">
            <w:r w:rsidRPr="00136C93">
              <w:rPr>
                <w:noProof/>
                <w:lang w:eastAsia="en-GB"/>
              </w:rPr>
              <mc:AlternateContent>
                <mc:Choice Requires="wps">
                  <w:drawing>
                    <wp:anchor distT="0" distB="0" distL="114300" distR="114300" simplePos="0" relativeHeight="251879424" behindDoc="0" locked="0" layoutInCell="1" allowOverlap="1" wp14:anchorId="15A7D084" wp14:editId="61F702A9">
                      <wp:simplePos x="0" y="0"/>
                      <wp:positionH relativeFrom="column">
                        <wp:posOffset>-9525</wp:posOffset>
                      </wp:positionH>
                      <wp:positionV relativeFrom="paragraph">
                        <wp:posOffset>88900</wp:posOffset>
                      </wp:positionV>
                      <wp:extent cx="2543175" cy="2286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543175" cy="228600"/>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Social Care</w:t>
                                  </w:r>
                                  <w:r w:rsidR="00483CCC">
                                    <w:rPr>
                                      <w:b/>
                                      <w:sz w:val="16"/>
                                      <w:szCs w:val="16"/>
                                    </w:rPr>
                                    <w:t xml:space="preserve"> 288.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75pt;margin-top:7pt;width:200.2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" fillcolor="#ce38a3" strokeweight="1.5pt">
                      <v:stroke dashstyle="dash"/>
                      <v:textbox>
                        <w:txbxContent>
                          <w:p w:rsidR="00EC1822" w:rsidRPr="00247BA2" w:rsidRDefault="00EC1822" w:rsidP="00EC1822">
                            <w:pPr>
                              <w:rPr>
                                <w:sz w:val="16"/>
                                <w:szCs w:val="16"/>
                              </w:rPr>
                            </w:pPr>
                            <w:r w:rsidRPr="00D7235C">
                              <w:rPr>
                                <w:b/>
                                <w:sz w:val="16"/>
                                <w:szCs w:val="16"/>
                              </w:rPr>
                              <w:t>Social Care</w:t>
                            </w:r>
                            <w:r w:rsidR="00483CCC">
                              <w:rPr>
                                <w:b/>
                                <w:sz w:val="16"/>
                                <w:szCs w:val="16"/>
                              </w:rPr>
                              <w:t xml:space="preserve"> 288.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p w:rsidR="00EC1822" w:rsidRDefault="00EC1822" w:rsidP="00EC1822"/>
        </w:tc>
        <w:tc>
          <w:tcPr>
            <w:tcW w:w="1929" w:type="pct"/>
          </w:tcPr>
          <w:p w:rsidR="00EC1822" w:rsidRDefault="00B508F6" w:rsidP="00EC1822">
            <w:r w:rsidRPr="00247BA2">
              <w:rPr>
                <w:noProof/>
                <w:lang w:eastAsia="en-GB"/>
              </w:rPr>
              <mc:AlternateContent>
                <mc:Choice Requires="wps">
                  <w:drawing>
                    <wp:anchor distT="0" distB="0" distL="114300" distR="114300" simplePos="0" relativeHeight="251881472" behindDoc="0" locked="0" layoutInCell="1" allowOverlap="1" wp14:anchorId="3BD7CB3E" wp14:editId="609CD20D">
                      <wp:simplePos x="0" y="0"/>
                      <wp:positionH relativeFrom="column">
                        <wp:posOffset>35560</wp:posOffset>
                      </wp:positionH>
                      <wp:positionV relativeFrom="paragraph">
                        <wp:posOffset>1426210</wp:posOffset>
                      </wp:positionV>
                      <wp:extent cx="2562225" cy="1381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562225" cy="1381125"/>
                              </a:xfrm>
                              <a:prstGeom prst="rect">
                                <a:avLst/>
                              </a:prstGeom>
                              <a:solidFill>
                                <a:srgbClr val="FF5050"/>
                              </a:solidFill>
                              <a:ln w="19050">
                                <a:solidFill>
                                  <a:prstClr val="black"/>
                                </a:solidFill>
                                <a:prstDash val="dash"/>
                              </a:ln>
                              <a:effectLst/>
                            </wps:spPr>
                            <wps:txb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B43B75" w:rsidRDefault="002C7F52" w:rsidP="00B43B75">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B43B75" w:rsidRDefault="00B43B75" w:rsidP="00B43B75">
                                  <w:pPr>
                                    <w:rPr>
                                      <w:sz w:val="16"/>
                                      <w:szCs w:val="16"/>
                                    </w:rPr>
                                  </w:pPr>
                                  <w:r w:rsidRPr="005F35A9">
                                    <w:rPr>
                                      <w:b/>
                                      <w:sz w:val="16"/>
                                      <w:szCs w:val="16"/>
                                    </w:rPr>
                                    <w:t>303.</w:t>
                                  </w:r>
                                  <w:r>
                                    <w:rPr>
                                      <w:b/>
                                      <w:sz w:val="16"/>
                                      <w:szCs w:val="16"/>
                                    </w:rPr>
                                    <w:t xml:space="preserve"> </w:t>
                                  </w:r>
                                  <w:r>
                                    <w:rPr>
                                      <w:sz w:val="16"/>
                                      <w:szCs w:val="16"/>
                                    </w:rPr>
                                    <w:t xml:space="preserve">Insufficient resources to handle new site amendments relating to legacy studies </w:t>
                                  </w:r>
                                </w:p>
                                <w:p w:rsidR="00B43B75" w:rsidRDefault="00B43B75" w:rsidP="00B43B75">
                                  <w:pPr>
                                    <w:rPr>
                                      <w:sz w:val="16"/>
                                      <w:szCs w:val="16"/>
                                    </w:rPr>
                                  </w:pPr>
                                  <w:r w:rsidRPr="002E3F81">
                                    <w:rPr>
                                      <w:b/>
                                      <w:sz w:val="16"/>
                                      <w:szCs w:val="16"/>
                                    </w:rPr>
                                    <w:t>350.</w:t>
                                  </w:r>
                                  <w:r>
                                    <w:rPr>
                                      <w:b/>
                                      <w:sz w:val="16"/>
                                      <w:szCs w:val="16"/>
                                    </w:rPr>
                                    <w:t xml:space="preserve"> </w:t>
                                  </w:r>
                                  <w:r w:rsidRPr="002E3F81">
                                    <w:rPr>
                                      <w:sz w:val="16"/>
                                      <w:szCs w:val="16"/>
                                    </w:rPr>
                                    <w:t>Acceptance varies</w:t>
                                  </w:r>
                                  <w:r>
                                    <w:rPr>
                                      <w:sz w:val="16"/>
                                      <w:szCs w:val="16"/>
                                    </w:rPr>
                                    <w:t xml:space="preserve"> due to differing perceptions of impact</w:t>
                                  </w:r>
                                </w:p>
                                <w:p w:rsidR="00D7720A" w:rsidRDefault="00D7720A" w:rsidP="00B43B75">
                                  <w:pPr>
                                    <w:rPr>
                                      <w:sz w:val="16"/>
                                      <w:szCs w:val="16"/>
                                    </w:rPr>
                                  </w:pPr>
                                  <w:r>
                                    <w:rPr>
                                      <w:b/>
                                      <w:sz w:val="16"/>
                                      <w:szCs w:val="16"/>
                                    </w:rPr>
                                    <w:t xml:space="preserve">362. </w:t>
                                  </w:r>
                                  <w:r>
                                    <w:rPr>
                                      <w:sz w:val="16"/>
                                      <w:szCs w:val="16"/>
                                    </w:rPr>
                                    <w:t xml:space="preserve">Unknown volume of </w:t>
                                  </w:r>
                                  <w:r w:rsidR="00593152">
                                    <w:rPr>
                                      <w:sz w:val="16"/>
                                      <w:szCs w:val="16"/>
                                    </w:rPr>
                                    <w:t xml:space="preserve">amendments </w:t>
                                  </w:r>
                                  <w:r w:rsidR="00593152" w:rsidRPr="00593152">
                                    <w:rPr>
                                      <w:sz w:val="16"/>
                                      <w:szCs w:val="16"/>
                                      <w:highlight w:val="green"/>
                                    </w:rPr>
                                    <w:t>(</w:t>
                                  </w:r>
                                  <w:r w:rsidR="00213A7A" w:rsidRPr="00593152">
                                    <w:rPr>
                                      <w:b/>
                                      <w:sz w:val="16"/>
                                      <w:szCs w:val="16"/>
                                      <w:highlight w:val="green"/>
                                    </w:rPr>
                                    <w:t>O</w:t>
                                  </w:r>
                                  <w:r w:rsidR="00213A7A" w:rsidRPr="003048AB">
                                    <w:rPr>
                                      <w:b/>
                                      <w:sz w:val="16"/>
                                      <w:szCs w:val="16"/>
                                      <w:highlight w:val="green"/>
                                    </w:rPr>
                                    <w:t>ld risk raised)</w:t>
                                  </w:r>
                                </w:p>
                                <w:p w:rsidR="00D7720A" w:rsidRDefault="00D7720A" w:rsidP="00B43B75">
                                  <w:pPr>
                                    <w:rPr>
                                      <w:sz w:val="16"/>
                                      <w:szCs w:val="16"/>
                                    </w:rPr>
                                  </w:pPr>
                                  <w:r>
                                    <w:rPr>
                                      <w:b/>
                                      <w:sz w:val="16"/>
                                      <w:szCs w:val="16"/>
                                    </w:rPr>
                                    <w:t>453.</w:t>
                                  </w:r>
                                  <w:r>
                                    <w:rPr>
                                      <w:sz w:val="16"/>
                                      <w:szCs w:val="16"/>
                                    </w:rPr>
                                    <w:t xml:space="preserve"> Impact due to new performance measures </w:t>
                                  </w:r>
                                  <w:r w:rsidRPr="00D7720A">
                                    <w:rPr>
                                      <w:b/>
                                      <w:sz w:val="16"/>
                                      <w:szCs w:val="16"/>
                                      <w:highlight w:val="yellow"/>
                                    </w:rPr>
                                    <w:t>(NEW)</w:t>
                                  </w:r>
                                </w:p>
                                <w:p w:rsidR="00D7720A" w:rsidRPr="00D7720A" w:rsidRDefault="00D7720A" w:rsidP="00B43B75">
                                  <w:pPr>
                                    <w:rPr>
                                      <w:sz w:val="16"/>
                                      <w:szCs w:val="16"/>
                                    </w:rPr>
                                  </w:pPr>
                                </w:p>
                                <w:p w:rsidR="002C7F52" w:rsidRPr="002C7F52" w:rsidRDefault="002C7F52" w:rsidP="00EC1822">
                                  <w:pPr>
                                    <w:rPr>
                                      <w:sz w:val="16"/>
                                      <w:szCs w:val="16"/>
                                    </w:rPr>
                                  </w:pPr>
                                </w:p>
                                <w:p w:rsidR="00EC1822" w:rsidRPr="00247BA2" w:rsidRDefault="00EC1822" w:rsidP="00EC182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margin-left:2.8pt;margin-top:112.3pt;width:201.75pt;height:10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" fillcolor="#ff5050" strokeweight="1.5pt">
                      <v:stroke dashstyle="dash"/>
                      <v:textbo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B43B75" w:rsidRDefault="002C7F52" w:rsidP="00B43B75">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B43B75" w:rsidRDefault="00B43B75" w:rsidP="00B43B75">
                            <w:pPr>
                              <w:rPr>
                                <w:sz w:val="16"/>
                                <w:szCs w:val="16"/>
                              </w:rPr>
                            </w:pPr>
                            <w:r w:rsidRPr="005F35A9">
                              <w:rPr>
                                <w:b/>
                                <w:sz w:val="16"/>
                                <w:szCs w:val="16"/>
                              </w:rPr>
                              <w:t>303.</w:t>
                            </w:r>
                            <w:r>
                              <w:rPr>
                                <w:b/>
                                <w:sz w:val="16"/>
                                <w:szCs w:val="16"/>
                              </w:rPr>
                              <w:t xml:space="preserve"> </w:t>
                            </w:r>
                            <w:r>
                              <w:rPr>
                                <w:sz w:val="16"/>
                                <w:szCs w:val="16"/>
                              </w:rPr>
                              <w:t xml:space="preserve">Insufficient resources to handle new site amendments relating to legacy studies </w:t>
                            </w:r>
                          </w:p>
                          <w:p w:rsidR="00B43B75" w:rsidRDefault="00B43B75" w:rsidP="00B43B75">
                            <w:pPr>
                              <w:rPr>
                                <w:sz w:val="16"/>
                                <w:szCs w:val="16"/>
                              </w:rPr>
                            </w:pPr>
                            <w:r w:rsidRPr="002E3F81">
                              <w:rPr>
                                <w:b/>
                                <w:sz w:val="16"/>
                                <w:szCs w:val="16"/>
                              </w:rPr>
                              <w:t>350.</w:t>
                            </w:r>
                            <w:r>
                              <w:rPr>
                                <w:b/>
                                <w:sz w:val="16"/>
                                <w:szCs w:val="16"/>
                              </w:rPr>
                              <w:t xml:space="preserve"> </w:t>
                            </w:r>
                            <w:r w:rsidRPr="002E3F81">
                              <w:rPr>
                                <w:sz w:val="16"/>
                                <w:szCs w:val="16"/>
                              </w:rPr>
                              <w:t>Acceptance varies</w:t>
                            </w:r>
                            <w:r>
                              <w:rPr>
                                <w:sz w:val="16"/>
                                <w:szCs w:val="16"/>
                              </w:rPr>
                              <w:t xml:space="preserve"> due to differing perceptions of impact</w:t>
                            </w:r>
                          </w:p>
                          <w:p w:rsidR="00D7720A" w:rsidRDefault="00D7720A" w:rsidP="00B43B75">
                            <w:pPr>
                              <w:rPr>
                                <w:sz w:val="16"/>
                                <w:szCs w:val="16"/>
                              </w:rPr>
                            </w:pPr>
                            <w:r>
                              <w:rPr>
                                <w:b/>
                                <w:sz w:val="16"/>
                                <w:szCs w:val="16"/>
                              </w:rPr>
                              <w:t xml:space="preserve">362. </w:t>
                            </w:r>
                            <w:r>
                              <w:rPr>
                                <w:sz w:val="16"/>
                                <w:szCs w:val="16"/>
                              </w:rPr>
                              <w:t xml:space="preserve">Unknown volume of </w:t>
                            </w:r>
                            <w:r w:rsidR="00593152">
                              <w:rPr>
                                <w:sz w:val="16"/>
                                <w:szCs w:val="16"/>
                              </w:rPr>
                              <w:t xml:space="preserve">amendments </w:t>
                            </w:r>
                            <w:r w:rsidR="00593152" w:rsidRPr="00593152">
                              <w:rPr>
                                <w:sz w:val="16"/>
                                <w:szCs w:val="16"/>
                                <w:highlight w:val="green"/>
                              </w:rPr>
                              <w:t>(</w:t>
                            </w:r>
                            <w:r w:rsidR="00213A7A" w:rsidRPr="00593152">
                              <w:rPr>
                                <w:b/>
                                <w:sz w:val="16"/>
                                <w:szCs w:val="16"/>
                                <w:highlight w:val="green"/>
                              </w:rPr>
                              <w:t>O</w:t>
                            </w:r>
                            <w:r w:rsidR="00213A7A" w:rsidRPr="003048AB">
                              <w:rPr>
                                <w:b/>
                                <w:sz w:val="16"/>
                                <w:szCs w:val="16"/>
                                <w:highlight w:val="green"/>
                              </w:rPr>
                              <w:t>ld risk raised)</w:t>
                            </w:r>
                          </w:p>
                          <w:p w:rsidR="00D7720A" w:rsidRDefault="00D7720A" w:rsidP="00B43B75">
                            <w:pPr>
                              <w:rPr>
                                <w:sz w:val="16"/>
                                <w:szCs w:val="16"/>
                              </w:rPr>
                            </w:pPr>
                            <w:r>
                              <w:rPr>
                                <w:b/>
                                <w:sz w:val="16"/>
                                <w:szCs w:val="16"/>
                              </w:rPr>
                              <w:t>453.</w:t>
                            </w:r>
                            <w:r>
                              <w:rPr>
                                <w:sz w:val="16"/>
                                <w:szCs w:val="16"/>
                              </w:rPr>
                              <w:t xml:space="preserve"> Impact due to new performance measures </w:t>
                            </w:r>
                            <w:r w:rsidRPr="00D7720A">
                              <w:rPr>
                                <w:b/>
                                <w:sz w:val="16"/>
                                <w:szCs w:val="16"/>
                                <w:highlight w:val="yellow"/>
                              </w:rPr>
                              <w:t>(NEW)</w:t>
                            </w:r>
                          </w:p>
                          <w:p w:rsidR="00D7720A" w:rsidRPr="00D7720A" w:rsidRDefault="00D7720A" w:rsidP="00B43B75">
                            <w:pPr>
                              <w:rPr>
                                <w:sz w:val="16"/>
                                <w:szCs w:val="16"/>
                              </w:rPr>
                            </w:pPr>
                          </w:p>
                          <w:p w:rsidR="002C7F52" w:rsidRPr="002C7F52" w:rsidRDefault="002C7F52" w:rsidP="00EC1822">
                            <w:pPr>
                              <w:rPr>
                                <w:sz w:val="16"/>
                                <w:szCs w:val="16"/>
                              </w:rPr>
                            </w:pPr>
                          </w:p>
                          <w:p w:rsidR="00EC1822" w:rsidRPr="00247BA2" w:rsidRDefault="00EC1822" w:rsidP="00EC1822">
                            <w:pPr>
                              <w:rPr>
                                <w:sz w:val="16"/>
                                <w:szCs w:val="16"/>
                              </w:rPr>
                            </w:pPr>
                            <w:r w:rsidRPr="00247BA2">
                              <w:rPr>
                                <w:sz w:val="16"/>
                                <w:szCs w:val="16"/>
                              </w:rPr>
                              <w:tab/>
                            </w:r>
                          </w:p>
                        </w:txbxContent>
                      </v:textbox>
                    </v:shape>
                  </w:pict>
                </mc:Fallback>
              </mc:AlternateContent>
            </w:r>
            <w:r w:rsidRPr="00FA24F3">
              <w:rPr>
                <w:noProof/>
                <w:lang w:eastAsia="en-GB"/>
              </w:rPr>
              <mc:AlternateContent>
                <mc:Choice Requires="wps">
                  <w:drawing>
                    <wp:anchor distT="0" distB="0" distL="114300" distR="114300" simplePos="0" relativeHeight="251994112" behindDoc="0" locked="0" layoutInCell="1" allowOverlap="1" wp14:anchorId="5F052353" wp14:editId="632920AF">
                      <wp:simplePos x="0" y="0"/>
                      <wp:positionH relativeFrom="column">
                        <wp:posOffset>35560</wp:posOffset>
                      </wp:positionH>
                      <wp:positionV relativeFrom="paragraph">
                        <wp:posOffset>632460</wp:posOffset>
                      </wp:positionV>
                      <wp:extent cx="2562225" cy="6667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2562225" cy="666750"/>
                              </a:xfrm>
                              <a:prstGeom prst="rect">
                                <a:avLst/>
                              </a:prstGeom>
                              <a:solidFill>
                                <a:srgbClr val="00B050"/>
                              </a:solidFill>
                              <a:ln w="19050">
                                <a:solidFill>
                                  <a:prstClr val="black"/>
                                </a:solidFill>
                                <a:prstDash val="dash"/>
                              </a:ln>
                              <a:effectLst/>
                            </wps:spPr>
                            <wps:txbx>
                              <w:txbxContent>
                                <w:p w:rsidR="00F638C7" w:rsidRDefault="00F638C7" w:rsidP="00F638C7">
                                  <w:pPr>
                                    <w:rPr>
                                      <w:b/>
                                      <w:sz w:val="16"/>
                                      <w:szCs w:val="16"/>
                                    </w:rPr>
                                  </w:pPr>
                                  <w:r>
                                    <w:rPr>
                                      <w:b/>
                                      <w:sz w:val="16"/>
                                      <w:szCs w:val="16"/>
                                    </w:rPr>
                                    <w:t>Reputational risk</w:t>
                                  </w:r>
                                </w:p>
                                <w:p w:rsidR="00222161" w:rsidRDefault="00222161" w:rsidP="00F638C7">
                                  <w:pPr>
                                    <w:rPr>
                                      <w:sz w:val="16"/>
                                      <w:szCs w:val="16"/>
                                    </w:rPr>
                                  </w:pPr>
                                  <w:r>
                                    <w:rPr>
                                      <w:b/>
                                      <w:sz w:val="16"/>
                                      <w:szCs w:val="16"/>
                                    </w:rPr>
                                    <w:t>376.</w:t>
                                  </w:r>
                                  <w:r>
                                    <w:rPr>
                                      <w:sz w:val="16"/>
                                      <w:szCs w:val="16"/>
                                    </w:rPr>
                                    <w:t xml:space="preserve"> HRA and DAs unable to continue to agree on single approach to the handling of operations items</w:t>
                                  </w:r>
                                  <w:r w:rsidR="00037ABF">
                                    <w:rPr>
                                      <w:sz w:val="16"/>
                                      <w:szCs w:val="16"/>
                                    </w:rPr>
                                    <w:t xml:space="preserve"> </w:t>
                                  </w:r>
                                </w:p>
                                <w:p w:rsidR="00222161" w:rsidRPr="00222161" w:rsidRDefault="00222161" w:rsidP="00F638C7">
                                  <w:pPr>
                                    <w:rPr>
                                      <w:sz w:val="16"/>
                                      <w:szCs w:val="16"/>
                                    </w:rPr>
                                  </w:pPr>
                                  <w:r>
                                    <w:rPr>
                                      <w:b/>
                                      <w:sz w:val="16"/>
                                      <w:szCs w:val="16"/>
                                    </w:rPr>
                                    <w:t>377.</w:t>
                                  </w:r>
                                  <w:r>
                                    <w:rPr>
                                      <w:sz w:val="16"/>
                                      <w:szCs w:val="16"/>
                                    </w:rPr>
                                    <w:t xml:space="preserve"> Stakeholders not receiving / understanding info</w:t>
                                  </w:r>
                                  <w:r w:rsidR="00037ABF">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9" type="#_x0000_t202" style="position:absolute;margin-left:2.8pt;margin-top:49.8pt;width:201.75pt;height:5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" fillcolor="#00b050" strokeweight="1.5pt">
                      <v:stroke dashstyle="dash"/>
                      <v:textbox>
                        <w:txbxContent>
                          <w:p w:rsidR="00F638C7" w:rsidRDefault="00F638C7" w:rsidP="00F638C7">
                            <w:pPr>
                              <w:rPr>
                                <w:b/>
                                <w:sz w:val="16"/>
                                <w:szCs w:val="16"/>
                              </w:rPr>
                            </w:pPr>
                            <w:r>
                              <w:rPr>
                                <w:b/>
                                <w:sz w:val="16"/>
                                <w:szCs w:val="16"/>
                              </w:rPr>
                              <w:t>Reputational risk</w:t>
                            </w:r>
                          </w:p>
                          <w:p w:rsidR="00222161" w:rsidRDefault="00222161" w:rsidP="00F638C7">
                            <w:pPr>
                              <w:rPr>
                                <w:sz w:val="16"/>
                                <w:szCs w:val="16"/>
                              </w:rPr>
                            </w:pPr>
                            <w:r>
                              <w:rPr>
                                <w:b/>
                                <w:sz w:val="16"/>
                                <w:szCs w:val="16"/>
                              </w:rPr>
                              <w:t>376.</w:t>
                            </w:r>
                            <w:r>
                              <w:rPr>
                                <w:sz w:val="16"/>
                                <w:szCs w:val="16"/>
                              </w:rPr>
                              <w:t xml:space="preserve"> HRA and DAs unable to continue to agree on single approach to the handling of operations items</w:t>
                            </w:r>
                            <w:r w:rsidR="00037ABF">
                              <w:rPr>
                                <w:sz w:val="16"/>
                                <w:szCs w:val="16"/>
                              </w:rPr>
                              <w:t xml:space="preserve"> </w:t>
                            </w:r>
                          </w:p>
                          <w:p w:rsidR="00222161" w:rsidRPr="00222161" w:rsidRDefault="00222161" w:rsidP="00F638C7">
                            <w:pPr>
                              <w:rPr>
                                <w:sz w:val="16"/>
                                <w:szCs w:val="16"/>
                              </w:rPr>
                            </w:pPr>
                            <w:r>
                              <w:rPr>
                                <w:b/>
                                <w:sz w:val="16"/>
                                <w:szCs w:val="16"/>
                              </w:rPr>
                              <w:t>377.</w:t>
                            </w:r>
                            <w:r>
                              <w:rPr>
                                <w:sz w:val="16"/>
                                <w:szCs w:val="16"/>
                              </w:rPr>
                              <w:t xml:space="preserve"> Stakeholders not receiving / understanding info</w:t>
                            </w:r>
                            <w:r w:rsidR="00037ABF">
                              <w:rPr>
                                <w:sz w:val="16"/>
                                <w:szCs w:val="16"/>
                              </w:rPr>
                              <w:t xml:space="preserve"> </w:t>
                            </w:r>
                          </w:p>
                        </w:txbxContent>
                      </v:textbox>
                    </v:shape>
                  </w:pict>
                </mc:Fallback>
              </mc:AlternateContent>
            </w:r>
          </w:p>
        </w:tc>
        <w:tc>
          <w:tcPr>
            <w:tcW w:w="1157"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tc>
      </w:tr>
      <w:tr w:rsidR="00EC1822" w:rsidTr="00117C5F">
        <w:trPr>
          <w:trHeight w:val="1974"/>
        </w:trPr>
        <w:tc>
          <w:tcPr>
            <w:tcW w:w="1914"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29" w:type="pct"/>
          </w:tcPr>
          <w:p w:rsidR="00EC1822" w:rsidRDefault="00EC1822" w:rsidP="00EC1822"/>
        </w:tc>
        <w:tc>
          <w:tcPr>
            <w:tcW w:w="1157"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6ED0F971" wp14:editId="61FE4E99">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0"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849" w:tblpY="20"/>
        <w:tblOverlap w:val="never"/>
        <w:tblW w:w="1456"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547"/>
      </w:tblGrid>
      <w:tr w:rsidR="00871FB3" w:rsidTr="00117C5F">
        <w:trPr>
          <w:trHeight w:val="1982"/>
        </w:trPr>
        <w:tc>
          <w:tcPr>
            <w:tcW w:w="4547" w:type="dxa"/>
          </w:tcPr>
          <w:p w:rsidR="00871FB3" w:rsidRPr="00DC2003" w:rsidRDefault="00871FB3" w:rsidP="00016C70">
            <w:pPr>
              <w:rPr>
                <w:b/>
              </w:rPr>
            </w:pPr>
            <w:r>
              <w:rPr>
                <w:b/>
                <w:sz w:val="24"/>
              </w:rPr>
              <w:t>Removed risks:</w:t>
            </w:r>
          </w:p>
          <w:p w:rsidR="00871FB3" w:rsidRDefault="00476D59" w:rsidP="00016C70">
            <w:pPr>
              <w:ind w:right="-257"/>
            </w:pPr>
            <w:r w:rsidRPr="00DC2003">
              <w:rPr>
                <w:noProof/>
                <w:lang w:eastAsia="en-GB"/>
              </w:rPr>
              <mc:AlternateContent>
                <mc:Choice Requires="wps">
                  <w:drawing>
                    <wp:anchor distT="0" distB="0" distL="114300" distR="114300" simplePos="0" relativeHeight="251996160" behindDoc="0" locked="0" layoutInCell="1" allowOverlap="1" wp14:anchorId="3EAFC6A5" wp14:editId="7864896C">
                      <wp:simplePos x="0" y="0"/>
                      <wp:positionH relativeFrom="column">
                        <wp:posOffset>20320</wp:posOffset>
                      </wp:positionH>
                      <wp:positionV relativeFrom="paragraph">
                        <wp:posOffset>583565</wp:posOffset>
                      </wp:positionV>
                      <wp:extent cx="2552700" cy="3429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552700" cy="342900"/>
                              </a:xfrm>
                              <a:prstGeom prst="rect">
                                <a:avLst/>
                              </a:prstGeom>
                              <a:solidFill>
                                <a:schemeClr val="bg1">
                                  <a:lumMod val="65000"/>
                                </a:schemeClr>
                              </a:solidFill>
                              <a:ln w="19050">
                                <a:solidFill>
                                  <a:prstClr val="black"/>
                                </a:solidFill>
                                <a:prstDash val="dash"/>
                              </a:ln>
                              <a:effectLst/>
                            </wps:spPr>
                            <wps:txbx>
                              <w:txbxContent>
                                <w:p w:rsidR="00483290" w:rsidRPr="00DC2003" w:rsidRDefault="00483290" w:rsidP="00483290">
                                  <w:pPr>
                                    <w:rPr>
                                      <w:b/>
                                      <w:sz w:val="16"/>
                                      <w:szCs w:val="16"/>
                                    </w:rPr>
                                  </w:pPr>
                                  <w:proofErr w:type="gramStart"/>
                                  <w:r>
                                    <w:rPr>
                                      <w:b/>
                                      <w:sz w:val="16"/>
                                      <w:szCs w:val="16"/>
                                    </w:rPr>
                                    <w:t>Finance 416.</w:t>
                                  </w:r>
                                  <w:proofErr w:type="gramEnd"/>
                                  <w:r>
                                    <w:rPr>
                                      <w:sz w:val="16"/>
                                      <w:szCs w:val="16"/>
                                    </w:rPr>
                                    <w:t xml:space="preserve"> Reduced performance in delivery of financial duties due to growing number of returns</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1" type="#_x0000_t202" style="position:absolute;margin-left:1.6pt;margin-top:45.95pt;width:201pt;height:2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" fillcolor="#a5a5a5 [2092]" strokeweight="1.5pt">
                      <v:stroke dashstyle="dash"/>
                      <v:textbox>
                        <w:txbxContent>
                          <w:p w:rsidR="00483290" w:rsidRPr="00DC2003" w:rsidRDefault="00483290" w:rsidP="00483290">
                            <w:pPr>
                              <w:rPr>
                                <w:b/>
                                <w:sz w:val="16"/>
                                <w:szCs w:val="16"/>
                              </w:rPr>
                            </w:pPr>
                            <w:proofErr w:type="gramStart"/>
                            <w:r>
                              <w:rPr>
                                <w:b/>
                                <w:sz w:val="16"/>
                                <w:szCs w:val="16"/>
                              </w:rPr>
                              <w:t>Finance 416.</w:t>
                            </w:r>
                            <w:proofErr w:type="gramEnd"/>
                            <w:r>
                              <w:rPr>
                                <w:sz w:val="16"/>
                                <w:szCs w:val="16"/>
                              </w:rPr>
                              <w:t xml:space="preserve"> Reduced performance in delivery of financial duties due to growing number of returns</w:t>
                            </w:r>
                            <w:r w:rsidRPr="00DC2003">
                              <w:rPr>
                                <w:b/>
                                <w:sz w:val="16"/>
                                <w:szCs w:val="16"/>
                              </w:rPr>
                              <w:tab/>
                            </w:r>
                          </w:p>
                        </w:txbxContent>
                      </v:textbox>
                    </v:shape>
                  </w:pict>
                </mc:Fallback>
              </mc:AlternateContent>
            </w:r>
            <w:r w:rsidR="00A1399F" w:rsidRPr="00247BA2">
              <w:rPr>
                <w:noProof/>
                <w:lang w:eastAsia="en-GB"/>
              </w:rPr>
              <mc:AlternateContent>
                <mc:Choice Requires="wps">
                  <w:drawing>
                    <wp:anchor distT="0" distB="0" distL="114300" distR="114300" simplePos="0" relativeHeight="252040192" behindDoc="0" locked="0" layoutInCell="1" allowOverlap="1" wp14:anchorId="25D2EDD0" wp14:editId="27FA0C1F">
                      <wp:simplePos x="0" y="0"/>
                      <wp:positionH relativeFrom="column">
                        <wp:posOffset>24130</wp:posOffset>
                      </wp:positionH>
                      <wp:positionV relativeFrom="paragraph">
                        <wp:posOffset>5715</wp:posOffset>
                      </wp:positionV>
                      <wp:extent cx="2524125" cy="4762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524125" cy="476250"/>
                              </a:xfrm>
                              <a:prstGeom prst="rect">
                                <a:avLst/>
                              </a:prstGeom>
                              <a:solidFill>
                                <a:schemeClr val="accent6"/>
                              </a:solidFill>
                              <a:ln w="19050">
                                <a:solidFill>
                                  <a:prstClr val="black"/>
                                </a:solidFill>
                                <a:prstDash val="dash"/>
                              </a:ln>
                              <a:effectLst/>
                            </wps:spPr>
                            <wps:txbx>
                              <w:txbxContent>
                                <w:p w:rsidR="00932839" w:rsidRDefault="00932839" w:rsidP="00932839">
                                  <w:pPr>
                                    <w:rPr>
                                      <w:b/>
                                      <w:sz w:val="16"/>
                                      <w:szCs w:val="16"/>
                                    </w:rPr>
                                  </w:pPr>
                                  <w:r>
                                    <w:rPr>
                                      <w:b/>
                                      <w:sz w:val="16"/>
                                      <w:szCs w:val="16"/>
                                    </w:rPr>
                                    <w:t>CAG</w:t>
                                  </w:r>
                                </w:p>
                                <w:p w:rsidR="00932839" w:rsidRDefault="00932839" w:rsidP="00932839">
                                  <w:pPr>
                                    <w:rPr>
                                      <w:sz w:val="16"/>
                                      <w:szCs w:val="16"/>
                                    </w:rPr>
                                  </w:pPr>
                                  <w:r>
                                    <w:rPr>
                                      <w:b/>
                                      <w:sz w:val="16"/>
                                      <w:szCs w:val="16"/>
                                    </w:rPr>
                                    <w:t xml:space="preserve">349. </w:t>
                                  </w:r>
                                  <w:r>
                                    <w:rPr>
                                      <w:sz w:val="16"/>
                                      <w:szCs w:val="16"/>
                                    </w:rPr>
                                    <w:t xml:space="preserve">Additional workload driven by advice provided by HSCIC ahead of position being agreed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1.9pt;margin-top:.45pt;width:198.75pt;height:3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" fillcolor="#f79646 [3209]" strokeweight="1.5pt">
                      <v:stroke dashstyle="dash"/>
                      <v:textbox>
                        <w:txbxContent>
                          <w:p w:rsidR="00932839" w:rsidRDefault="00932839" w:rsidP="00932839">
                            <w:pPr>
                              <w:rPr>
                                <w:b/>
                                <w:sz w:val="16"/>
                                <w:szCs w:val="16"/>
                              </w:rPr>
                            </w:pPr>
                            <w:r>
                              <w:rPr>
                                <w:b/>
                                <w:sz w:val="16"/>
                                <w:szCs w:val="16"/>
                              </w:rPr>
                              <w:t>CAG</w:t>
                            </w:r>
                          </w:p>
                          <w:p w:rsidR="00932839" w:rsidRDefault="00932839" w:rsidP="00932839">
                            <w:pPr>
                              <w:rPr>
                                <w:sz w:val="16"/>
                                <w:szCs w:val="16"/>
                              </w:rPr>
                            </w:pPr>
                            <w:r>
                              <w:rPr>
                                <w:b/>
                                <w:sz w:val="16"/>
                                <w:szCs w:val="16"/>
                              </w:rPr>
                              <w:t xml:space="preserve">349. </w:t>
                            </w:r>
                            <w:r>
                              <w:rPr>
                                <w:sz w:val="16"/>
                                <w:szCs w:val="16"/>
                              </w:rPr>
                              <w:t xml:space="preserve">Additional workload driven by advice provided by HSCIC ahead of position being agreed </w:t>
                            </w:r>
                          </w:p>
                        </w:txbxContent>
                      </v:textbox>
                    </v:shape>
                  </w:pict>
                </mc:Fallback>
              </mc:AlternateContent>
            </w:r>
          </w:p>
        </w:tc>
      </w:tr>
      <w:tr w:rsidR="00871FB3" w:rsidTr="00117C5F">
        <w:trPr>
          <w:trHeight w:val="1968"/>
        </w:trPr>
        <w:tc>
          <w:tcPr>
            <w:tcW w:w="4547" w:type="dxa"/>
          </w:tcPr>
          <w:p w:rsidR="00871FB3" w:rsidRPr="00A43585" w:rsidRDefault="00B43B75" w:rsidP="00016C70">
            <w:pPr>
              <w:rPr>
                <w:b/>
              </w:rPr>
            </w:pPr>
            <w:r w:rsidRPr="00247BA2">
              <w:rPr>
                <w:noProof/>
                <w:lang w:eastAsia="en-GB"/>
              </w:rPr>
              <mc:AlternateContent>
                <mc:Choice Requires="wps">
                  <w:drawing>
                    <wp:anchor distT="0" distB="0" distL="114300" distR="114300" simplePos="0" relativeHeight="252042240" behindDoc="0" locked="0" layoutInCell="1" allowOverlap="1" wp14:anchorId="14E9CE00" wp14:editId="689089D9">
                      <wp:simplePos x="0" y="0"/>
                      <wp:positionH relativeFrom="column">
                        <wp:posOffset>-13970</wp:posOffset>
                      </wp:positionH>
                      <wp:positionV relativeFrom="paragraph">
                        <wp:posOffset>213995</wp:posOffset>
                      </wp:positionV>
                      <wp:extent cx="2562225" cy="647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562225" cy="647700"/>
                              </a:xfrm>
                              <a:prstGeom prst="rect">
                                <a:avLst/>
                              </a:prstGeom>
                              <a:solidFill>
                                <a:srgbClr val="FF5050"/>
                              </a:solidFill>
                              <a:ln w="19050">
                                <a:solidFill>
                                  <a:prstClr val="black"/>
                                </a:solidFill>
                                <a:prstDash val="dash"/>
                              </a:ln>
                              <a:effectLst/>
                            </wps:spPr>
                            <wps:txbx>
                              <w:txbxContent>
                                <w:p w:rsidR="00932839" w:rsidRPr="00D7235C" w:rsidRDefault="00932839" w:rsidP="00932839">
                                  <w:pPr>
                                    <w:rPr>
                                      <w:b/>
                                      <w:sz w:val="16"/>
                                      <w:szCs w:val="16"/>
                                    </w:rPr>
                                  </w:pPr>
                                  <w:r w:rsidRPr="00D7235C">
                                    <w:rPr>
                                      <w:b/>
                                      <w:sz w:val="16"/>
                                      <w:szCs w:val="16"/>
                                    </w:rPr>
                                    <w:t>HRA Approval</w:t>
                                  </w:r>
                                </w:p>
                                <w:p w:rsidR="00B43B75" w:rsidRDefault="00B43B75" w:rsidP="00B43B75">
                                  <w:pPr>
                                    <w:rPr>
                                      <w:sz w:val="16"/>
                                      <w:szCs w:val="16"/>
                                    </w:rPr>
                                  </w:pPr>
                                  <w:r w:rsidRPr="002C7F52">
                                    <w:rPr>
                                      <w:b/>
                                      <w:sz w:val="16"/>
                                      <w:szCs w:val="16"/>
                                    </w:rPr>
                                    <w:t>372.</w:t>
                                  </w:r>
                                  <w:r>
                                    <w:rPr>
                                      <w:sz w:val="16"/>
                                      <w:szCs w:val="16"/>
                                    </w:rPr>
                                    <w:t xml:space="preserve"> Confusion due to gradual </w:t>
                                  </w:r>
                                  <w:proofErr w:type="gramStart"/>
                                  <w:r>
                                    <w:rPr>
                                      <w:sz w:val="16"/>
                                      <w:szCs w:val="16"/>
                                    </w:rPr>
                                    <w:t>roll</w:t>
                                  </w:r>
                                  <w:proofErr w:type="gramEnd"/>
                                  <w:r>
                                    <w:rPr>
                                      <w:sz w:val="16"/>
                                      <w:szCs w:val="16"/>
                                    </w:rPr>
                                    <w:t xml:space="preserve"> out for cohort 4 </w:t>
                                  </w:r>
                                </w:p>
                                <w:p w:rsidR="00B43B75" w:rsidRPr="002C7F52" w:rsidRDefault="00B43B75" w:rsidP="00B43B75">
                                  <w:pPr>
                                    <w:rPr>
                                      <w:sz w:val="16"/>
                                      <w:szCs w:val="16"/>
                                    </w:rPr>
                                  </w:pPr>
                                  <w:r w:rsidRPr="002C7F52">
                                    <w:rPr>
                                      <w:b/>
                                      <w:sz w:val="16"/>
                                      <w:szCs w:val="16"/>
                                    </w:rPr>
                                    <w:t xml:space="preserve">374. </w:t>
                                  </w:r>
                                  <w:r>
                                    <w:rPr>
                                      <w:sz w:val="16"/>
                                      <w:szCs w:val="16"/>
                                    </w:rPr>
                                    <w:t xml:space="preserve">Organisations not in position to process studies as awaiting finalisation of process </w:t>
                                  </w:r>
                                </w:p>
                                <w:p w:rsidR="00B43B75" w:rsidRDefault="00B43B75" w:rsidP="00B43B75">
                                  <w:pPr>
                                    <w:rPr>
                                      <w:sz w:val="16"/>
                                      <w:szCs w:val="16"/>
                                    </w:rPr>
                                  </w:pPr>
                                </w:p>
                                <w:p w:rsidR="00932839" w:rsidRPr="00247BA2" w:rsidRDefault="00932839" w:rsidP="00932839">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1.1pt;margin-top:16.85pt;width:201.75pt;height:51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" fillcolor="#ff5050" strokeweight="1.5pt">
                      <v:stroke dashstyle="dash"/>
                      <v:textbox>
                        <w:txbxContent>
                          <w:p w:rsidR="00932839" w:rsidRPr="00D7235C" w:rsidRDefault="00932839" w:rsidP="00932839">
                            <w:pPr>
                              <w:rPr>
                                <w:b/>
                                <w:sz w:val="16"/>
                                <w:szCs w:val="16"/>
                              </w:rPr>
                            </w:pPr>
                            <w:r w:rsidRPr="00D7235C">
                              <w:rPr>
                                <w:b/>
                                <w:sz w:val="16"/>
                                <w:szCs w:val="16"/>
                              </w:rPr>
                              <w:t>HRA Approval</w:t>
                            </w:r>
                          </w:p>
                          <w:p w:rsidR="00B43B75" w:rsidRDefault="00B43B75" w:rsidP="00B43B75">
                            <w:pPr>
                              <w:rPr>
                                <w:sz w:val="16"/>
                                <w:szCs w:val="16"/>
                              </w:rPr>
                            </w:pPr>
                            <w:r w:rsidRPr="002C7F52">
                              <w:rPr>
                                <w:b/>
                                <w:sz w:val="16"/>
                                <w:szCs w:val="16"/>
                              </w:rPr>
                              <w:t>372.</w:t>
                            </w:r>
                            <w:r>
                              <w:rPr>
                                <w:sz w:val="16"/>
                                <w:szCs w:val="16"/>
                              </w:rPr>
                              <w:t xml:space="preserve"> Confusion due to gradual </w:t>
                            </w:r>
                            <w:proofErr w:type="gramStart"/>
                            <w:r>
                              <w:rPr>
                                <w:sz w:val="16"/>
                                <w:szCs w:val="16"/>
                              </w:rPr>
                              <w:t>roll</w:t>
                            </w:r>
                            <w:proofErr w:type="gramEnd"/>
                            <w:r>
                              <w:rPr>
                                <w:sz w:val="16"/>
                                <w:szCs w:val="16"/>
                              </w:rPr>
                              <w:t xml:space="preserve"> out for cohort 4 </w:t>
                            </w:r>
                          </w:p>
                          <w:p w:rsidR="00B43B75" w:rsidRPr="002C7F52" w:rsidRDefault="00B43B75" w:rsidP="00B43B75">
                            <w:pPr>
                              <w:rPr>
                                <w:sz w:val="16"/>
                                <w:szCs w:val="16"/>
                              </w:rPr>
                            </w:pPr>
                            <w:r w:rsidRPr="002C7F52">
                              <w:rPr>
                                <w:b/>
                                <w:sz w:val="16"/>
                                <w:szCs w:val="16"/>
                              </w:rPr>
                              <w:t xml:space="preserve">374. </w:t>
                            </w:r>
                            <w:r>
                              <w:rPr>
                                <w:sz w:val="16"/>
                                <w:szCs w:val="16"/>
                              </w:rPr>
                              <w:t xml:space="preserve">Organisations not in position to process studies as awaiting finalisation of process </w:t>
                            </w:r>
                          </w:p>
                          <w:p w:rsidR="00B43B75" w:rsidRDefault="00B43B75" w:rsidP="00B43B75">
                            <w:pPr>
                              <w:rPr>
                                <w:sz w:val="16"/>
                                <w:szCs w:val="16"/>
                              </w:rPr>
                            </w:pPr>
                          </w:p>
                          <w:p w:rsidR="00932839" w:rsidRPr="00247BA2" w:rsidRDefault="00932839" w:rsidP="00932839">
                            <w:pPr>
                              <w:rPr>
                                <w:sz w:val="16"/>
                                <w:szCs w:val="16"/>
                              </w:rPr>
                            </w:pPr>
                            <w:r w:rsidRPr="00247BA2">
                              <w:rPr>
                                <w:sz w:val="16"/>
                                <w:szCs w:val="16"/>
                              </w:rPr>
                              <w:tab/>
                            </w:r>
                          </w:p>
                        </w:txbxContent>
                      </v:textbox>
                    </v:shape>
                  </w:pict>
                </mc:Fallback>
              </mc:AlternateContent>
            </w:r>
            <w:r w:rsidR="0071216A">
              <w:rPr>
                <w:b/>
              </w:rPr>
              <w:t>Closed risks</w:t>
            </w:r>
            <w:r w:rsidR="007B1D2C" w:rsidRPr="00A43585">
              <w:rPr>
                <w:b/>
              </w:rPr>
              <w:t>:</w:t>
            </w:r>
          </w:p>
        </w:tc>
      </w:tr>
    </w:tbl>
    <w:p w:rsidR="00D1434D" w:rsidRPr="0019344E" w:rsidRDefault="00DC6733">
      <w:pPr>
        <w:rPr>
          <w:b/>
        </w:rPr>
        <w:sectPr w:rsidR="00D1434D" w:rsidRPr="0019344E" w:rsidSect="00366711">
          <w:headerReference w:type="default" r:id="rId11"/>
          <w:footerReference w:type="default" r:id="rId12"/>
          <w:footerReference w:type="first" r:id="rId13"/>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3760" behindDoc="0" locked="0" layoutInCell="1" allowOverlap="1" wp14:anchorId="7D715E71" wp14:editId="014115DB">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11B220FE" wp14:editId="79A85F7A">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4"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048AB" w:rsidRPr="0019344E">
        <w:rPr>
          <w:b/>
          <w:noProof/>
          <w:lang w:eastAsia="en-GB"/>
        </w:rPr>
        <mc:AlternateContent>
          <mc:Choice Requires="wps">
            <w:drawing>
              <wp:anchor distT="0" distB="0" distL="114300" distR="114300" simplePos="0" relativeHeight="251902976" behindDoc="0" locked="0" layoutInCell="1" allowOverlap="1" wp14:anchorId="4B63B5CB" wp14:editId="4B420AEE">
                <wp:simplePos x="0" y="0"/>
                <wp:positionH relativeFrom="column">
                  <wp:posOffset>-1327785</wp:posOffset>
                </wp:positionH>
                <wp:positionV relativeFrom="paragraph">
                  <wp:posOffset>3000375</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5" type="#_x0000_t202" style="position:absolute;margin-left:-104.55pt;margin-top:236.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900928" behindDoc="0" locked="0" layoutInCell="1" allowOverlap="1" wp14:anchorId="3FAA32AA" wp14:editId="7F66744D">
                <wp:simplePos x="0" y="0"/>
                <wp:positionH relativeFrom="column">
                  <wp:posOffset>-4042410</wp:posOffset>
                </wp:positionH>
                <wp:positionV relativeFrom="paragraph">
                  <wp:posOffset>2953385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6" type="#_x0000_t202" style="position:absolute;margin-left:-318.3pt;margin-top:232.5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895808" behindDoc="0" locked="0" layoutInCell="1" allowOverlap="1" wp14:anchorId="1888B84B" wp14:editId="5012D48F">
                <wp:simplePos x="0" y="0"/>
                <wp:positionH relativeFrom="column">
                  <wp:posOffset>-6404610</wp:posOffset>
                </wp:positionH>
                <wp:positionV relativeFrom="paragraph">
                  <wp:posOffset>2940685</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7" type="#_x0000_t202" style="position:absolute;margin-left:-504.3pt;margin-top:231.55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8"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fFgQ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0"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O5PvBu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1"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YaU&#10;wX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2"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3"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EpYOlB+&#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4"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PEcRki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5"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PR0Y+N/&#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6"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B5pj6N+&#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7"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94476F" w:rsidRDefault="0094476F" w:rsidP="0094476F">
      <w:pPr>
        <w:rPr>
          <w:rFonts w:cstheme="majorHAnsi"/>
          <w:b/>
          <w:sz w:val="28"/>
          <w:u w:val="single"/>
        </w:rPr>
      </w:pPr>
    </w:p>
    <w:p w:rsidR="00D21A3A" w:rsidRDefault="00D21A3A" w:rsidP="00D21A3A">
      <w:pPr>
        <w:rPr>
          <w:rFonts w:cstheme="majorHAnsi"/>
        </w:rPr>
      </w:pPr>
    </w:p>
    <w:p w:rsidR="00F86AE4" w:rsidRDefault="00482B65" w:rsidP="0094476F">
      <w:pPr>
        <w:pStyle w:val="Listpara2"/>
      </w:pPr>
      <w:r>
        <w:rPr>
          <w:noProof/>
          <w:lang w:eastAsia="en-GB"/>
        </w:rPr>
        <w:drawing>
          <wp:inline distT="0" distB="0" distL="0" distR="0" wp14:anchorId="63281024" wp14:editId="08BE4BB4">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95D46">
        <w:tab/>
      </w:r>
      <w:r>
        <w:t xml:space="preserve"> </w:t>
      </w:r>
      <w:r>
        <w:rPr>
          <w:noProof/>
          <w:lang w:eastAsia="en-GB"/>
        </w:rPr>
        <w:drawing>
          <wp:inline distT="0" distB="0" distL="0" distR="0" wp14:anchorId="118BF53D" wp14:editId="153E7CD7">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B65" w:rsidRDefault="00C4616D" w:rsidP="0094476F">
      <w:pPr>
        <w:pStyle w:val="Listpara2"/>
      </w:pPr>
      <w:r>
        <w:rPr>
          <w:noProof/>
          <w:lang w:eastAsia="en-GB"/>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102235</wp:posOffset>
                </wp:positionV>
                <wp:extent cx="9639300" cy="26193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9639300"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16D" w:rsidRPr="00A1399F" w:rsidRDefault="00213A7A">
                            <w:r w:rsidRPr="00A1399F">
                              <w:t>Commentary:</w:t>
                            </w:r>
                          </w:p>
                          <w:p w:rsidR="00213A7A" w:rsidRPr="00A1399F" w:rsidRDefault="00213A7A" w:rsidP="00213A7A">
                            <w:pPr>
                              <w:pStyle w:val="ListParagraph"/>
                            </w:pPr>
                            <w:r w:rsidRPr="00A1399F">
                              <w:t xml:space="preserve">A total of 7 new risks were added in Quarter 4 with a further 2 ‘old’ risks </w:t>
                            </w:r>
                            <w:proofErr w:type="gramStart"/>
                            <w:r w:rsidRPr="00A1399F">
                              <w:t>raised</w:t>
                            </w:r>
                            <w:proofErr w:type="gramEnd"/>
                            <w:r w:rsidRPr="00A1399F">
                              <w:t xml:space="preserve"> to the Board which were not considered in the previous quarter.</w:t>
                            </w:r>
                          </w:p>
                          <w:p w:rsidR="00593152" w:rsidRPr="00A1399F" w:rsidRDefault="00A61B76" w:rsidP="00213A7A">
                            <w:pPr>
                              <w:pStyle w:val="ListParagraph"/>
                            </w:pPr>
                            <w:r w:rsidRPr="00A1399F">
                              <w:t>In Quarter 4 t</w:t>
                            </w:r>
                            <w:r w:rsidR="00593152" w:rsidRPr="00A1399F">
                              <w:t>here continued to be movement in HRA Approval risks with the addition of new risks / closing or reduction of risks, as the programme moved through the final phases of roll out prior to 1</w:t>
                            </w:r>
                            <w:r w:rsidR="00593152" w:rsidRPr="00A1399F">
                              <w:rPr>
                                <w:vertAlign w:val="superscript"/>
                              </w:rPr>
                              <w:t>st</w:t>
                            </w:r>
                            <w:r w:rsidR="00593152" w:rsidRPr="00A1399F">
                              <w:t xml:space="preserve"> April 2016. </w:t>
                            </w:r>
                            <w:r w:rsidR="00F91EBC">
                              <w:t>Two risks to flag</w:t>
                            </w:r>
                            <w:r w:rsidR="00E14309">
                              <w:t>,</w:t>
                            </w:r>
                            <w:r w:rsidR="00F91EBC">
                              <w:t xml:space="preserve"> </w:t>
                            </w:r>
                            <w:r w:rsidR="00593152" w:rsidRPr="00A1399F">
                              <w:t>HRA362</w:t>
                            </w:r>
                            <w:r w:rsidR="00F91EBC">
                              <w:t xml:space="preserve"> and HRA352</w:t>
                            </w:r>
                            <w:r w:rsidR="00593152" w:rsidRPr="00A1399F">
                              <w:t xml:space="preserve"> (Approval)</w:t>
                            </w:r>
                            <w:r w:rsidR="00E14309">
                              <w:t>,</w:t>
                            </w:r>
                            <w:r w:rsidR="00593152" w:rsidRPr="00A1399F">
                              <w:t xml:space="preserve"> </w:t>
                            </w:r>
                            <w:r w:rsidR="00F91EBC">
                              <w:t xml:space="preserve">relate to </w:t>
                            </w:r>
                            <w:r w:rsidR="00015327">
                              <w:t>issues</w:t>
                            </w:r>
                            <w:bookmarkStart w:id="0" w:name="_GoBack"/>
                            <w:bookmarkEnd w:id="0"/>
                            <w:r w:rsidR="00F91EBC">
                              <w:t xml:space="preserve"> around a</w:t>
                            </w:r>
                            <w:r w:rsidR="00593152" w:rsidRPr="00A1399F">
                              <w:t>mendments with a separate update to be provided as part of the Board meeting.</w:t>
                            </w:r>
                          </w:p>
                          <w:p w:rsidR="00213A7A" w:rsidRPr="00A1399F" w:rsidRDefault="00593152" w:rsidP="00213A7A">
                            <w:pPr>
                              <w:pStyle w:val="ListParagraph"/>
                            </w:pPr>
                            <w:r w:rsidRPr="00A1399F">
                              <w:t>HRA</w:t>
                            </w:r>
                            <w:r w:rsidR="00213A7A" w:rsidRPr="00A1399F">
                              <w:t>349</w:t>
                            </w:r>
                            <w:r w:rsidRPr="00A1399F">
                              <w:t xml:space="preserve"> (CAG)</w:t>
                            </w:r>
                            <w:r w:rsidR="00213A7A" w:rsidRPr="00A1399F">
                              <w:t xml:space="preserve"> has been removed as its score has reduced to 9 following successful mitigation</w:t>
                            </w:r>
                            <w:r w:rsidRPr="00A1399F">
                              <w:t>.</w:t>
                            </w:r>
                          </w:p>
                          <w:p w:rsidR="00A61B76" w:rsidRPr="00A1399F" w:rsidRDefault="00A61B76" w:rsidP="00213A7A">
                            <w:pPr>
                              <w:pStyle w:val="ListParagraph"/>
                            </w:pPr>
                            <w:r w:rsidRPr="00A1399F">
                              <w:t>2 new risk</w:t>
                            </w:r>
                            <w:r w:rsidR="00A1399F" w:rsidRPr="00A1399F">
                              <w:t>s</w:t>
                            </w:r>
                            <w:r w:rsidRPr="00A1399F">
                              <w:t xml:space="preserve"> have been raised </w:t>
                            </w:r>
                            <w:r w:rsidR="00A1399F" w:rsidRPr="00A1399F">
                              <w:t>HRA436 and HRA437 (CAG) which relate to the risk to the delivery of CAG functions due to staff vacancies and over reliance on long term members. Recruitment however is schedule to</w:t>
                            </w:r>
                            <w:r w:rsidR="00E14309">
                              <w:t xml:space="preserve"> help</w:t>
                            </w:r>
                            <w:r w:rsidR="00A1399F" w:rsidRPr="00A1399F">
                              <w:t xml:space="preserve"> mitigate th</w:t>
                            </w:r>
                            <w:r w:rsidR="00E14309">
                              <w:t>ese</w:t>
                            </w:r>
                            <w:r w:rsidR="00A1399F" w:rsidRPr="00A1399F">
                              <w:t xml:space="preserve"> risk</w:t>
                            </w:r>
                            <w:r w:rsidR="00E14309">
                              <w:t>s</w:t>
                            </w:r>
                            <w:r w:rsidR="00A1399F" w:rsidRPr="00A1399F">
                              <w:t>.</w:t>
                            </w:r>
                          </w:p>
                          <w:p w:rsidR="00213A7A" w:rsidRPr="00A1399F" w:rsidRDefault="00593152" w:rsidP="00213A7A">
                            <w:pPr>
                              <w:pStyle w:val="ListParagraph"/>
                            </w:pPr>
                            <w:r w:rsidRPr="00A1399F">
                              <w:t>HRA</w:t>
                            </w:r>
                            <w:r w:rsidR="00213A7A" w:rsidRPr="00A1399F">
                              <w:t>416</w:t>
                            </w:r>
                            <w:r w:rsidRPr="00A1399F">
                              <w:t xml:space="preserve"> (Finance)</w:t>
                            </w:r>
                            <w:r w:rsidR="00213A7A" w:rsidRPr="00A1399F">
                              <w:t xml:space="preserve"> has been removed as, although the increase in returns is an issue</w:t>
                            </w:r>
                            <w:r w:rsidRPr="00A1399F">
                              <w:t>, it sh</w:t>
                            </w:r>
                            <w:r w:rsidR="00213A7A" w:rsidRPr="00A1399F">
                              <w:t xml:space="preserve">ould not prevent the delivery of statutory </w:t>
                            </w:r>
                            <w:r w:rsidR="00A1399F" w:rsidRPr="00A1399F">
                              <w:t>duties.</w:t>
                            </w:r>
                          </w:p>
                          <w:p w:rsidR="00593152" w:rsidRPr="00A1399F" w:rsidRDefault="00A61B76" w:rsidP="00213A7A">
                            <w:pPr>
                              <w:pStyle w:val="ListParagraph"/>
                            </w:pPr>
                            <w:r w:rsidRPr="00A1399F">
                              <w:t>HRA468 (IRAS) has been escalated as it is an important system used externally and therefore a reputational concern if there are any issues between expectations and what is delivered.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68" type="#_x0000_t202" style="position:absolute;margin-left:0;margin-top:8.05pt;width:759pt;height:206.25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" fillcolor="white [3201]" strokeweight=".5pt">
                <v:textbox>
                  <w:txbxContent>
                    <w:p w:rsidR="00C4616D" w:rsidRPr="00A1399F" w:rsidRDefault="00213A7A">
                      <w:r w:rsidRPr="00A1399F">
                        <w:t>Commentary:</w:t>
                      </w:r>
                    </w:p>
                    <w:p w:rsidR="00213A7A" w:rsidRPr="00A1399F" w:rsidRDefault="00213A7A" w:rsidP="00213A7A">
                      <w:pPr>
                        <w:pStyle w:val="ListParagraph"/>
                      </w:pPr>
                      <w:r w:rsidRPr="00A1399F">
                        <w:t xml:space="preserve">A total of 7 new risks were added in Quarter 4 with a further 2 ‘old’ risks </w:t>
                      </w:r>
                      <w:proofErr w:type="gramStart"/>
                      <w:r w:rsidRPr="00A1399F">
                        <w:t>raised</w:t>
                      </w:r>
                      <w:proofErr w:type="gramEnd"/>
                      <w:r w:rsidRPr="00A1399F">
                        <w:t xml:space="preserve"> to the Board which were not considered in the previous quarter.</w:t>
                      </w:r>
                    </w:p>
                    <w:p w:rsidR="00593152" w:rsidRPr="00A1399F" w:rsidRDefault="00A61B76" w:rsidP="00213A7A">
                      <w:pPr>
                        <w:pStyle w:val="ListParagraph"/>
                      </w:pPr>
                      <w:r w:rsidRPr="00A1399F">
                        <w:t>In Quarter 4 t</w:t>
                      </w:r>
                      <w:r w:rsidR="00593152" w:rsidRPr="00A1399F">
                        <w:t>here continued to be movement in HRA Approval risks with the addition of new risks / closing or reduction of risks, as the programme moved through the final phases of roll out prior to 1</w:t>
                      </w:r>
                      <w:r w:rsidR="00593152" w:rsidRPr="00A1399F">
                        <w:rPr>
                          <w:vertAlign w:val="superscript"/>
                        </w:rPr>
                        <w:t>st</w:t>
                      </w:r>
                      <w:r w:rsidR="00593152" w:rsidRPr="00A1399F">
                        <w:t xml:space="preserve"> April 2016. </w:t>
                      </w:r>
                      <w:r w:rsidR="00F91EBC">
                        <w:t>Two risks to flag</w:t>
                      </w:r>
                      <w:r w:rsidR="00E14309">
                        <w:t>,</w:t>
                      </w:r>
                      <w:r w:rsidR="00F91EBC">
                        <w:t xml:space="preserve"> </w:t>
                      </w:r>
                      <w:r w:rsidR="00593152" w:rsidRPr="00A1399F">
                        <w:t>HRA362</w:t>
                      </w:r>
                      <w:r w:rsidR="00F91EBC">
                        <w:t xml:space="preserve"> and HRA352</w:t>
                      </w:r>
                      <w:r w:rsidR="00593152" w:rsidRPr="00A1399F">
                        <w:t xml:space="preserve"> (Approval)</w:t>
                      </w:r>
                      <w:r w:rsidR="00E14309">
                        <w:t>,</w:t>
                      </w:r>
                      <w:r w:rsidR="00593152" w:rsidRPr="00A1399F">
                        <w:t xml:space="preserve"> </w:t>
                      </w:r>
                      <w:r w:rsidR="00F91EBC">
                        <w:t xml:space="preserve">relate to </w:t>
                      </w:r>
                      <w:r w:rsidR="00015327">
                        <w:t>issues</w:t>
                      </w:r>
                      <w:bookmarkStart w:id="1" w:name="_GoBack"/>
                      <w:bookmarkEnd w:id="1"/>
                      <w:r w:rsidR="00F91EBC">
                        <w:t xml:space="preserve"> around a</w:t>
                      </w:r>
                      <w:r w:rsidR="00593152" w:rsidRPr="00A1399F">
                        <w:t>mendments with a separate update to be provided as part of the Board meeting.</w:t>
                      </w:r>
                    </w:p>
                    <w:p w:rsidR="00213A7A" w:rsidRPr="00A1399F" w:rsidRDefault="00593152" w:rsidP="00213A7A">
                      <w:pPr>
                        <w:pStyle w:val="ListParagraph"/>
                      </w:pPr>
                      <w:r w:rsidRPr="00A1399F">
                        <w:t>HRA</w:t>
                      </w:r>
                      <w:r w:rsidR="00213A7A" w:rsidRPr="00A1399F">
                        <w:t>349</w:t>
                      </w:r>
                      <w:r w:rsidRPr="00A1399F">
                        <w:t xml:space="preserve"> (CAG)</w:t>
                      </w:r>
                      <w:r w:rsidR="00213A7A" w:rsidRPr="00A1399F">
                        <w:t xml:space="preserve"> has been removed as its score has reduced to 9 following successful mitigation</w:t>
                      </w:r>
                      <w:r w:rsidRPr="00A1399F">
                        <w:t>.</w:t>
                      </w:r>
                    </w:p>
                    <w:p w:rsidR="00A61B76" w:rsidRPr="00A1399F" w:rsidRDefault="00A61B76" w:rsidP="00213A7A">
                      <w:pPr>
                        <w:pStyle w:val="ListParagraph"/>
                      </w:pPr>
                      <w:r w:rsidRPr="00A1399F">
                        <w:t>2 new risk</w:t>
                      </w:r>
                      <w:r w:rsidR="00A1399F" w:rsidRPr="00A1399F">
                        <w:t>s</w:t>
                      </w:r>
                      <w:r w:rsidRPr="00A1399F">
                        <w:t xml:space="preserve"> have been raised </w:t>
                      </w:r>
                      <w:r w:rsidR="00A1399F" w:rsidRPr="00A1399F">
                        <w:t>HRA436 and HRA437 (CAG) which relate to the risk to the delivery of CAG functions due to staff vacancies and over reliance on long term members. Recruitment however is schedule to</w:t>
                      </w:r>
                      <w:r w:rsidR="00E14309">
                        <w:t xml:space="preserve"> help</w:t>
                      </w:r>
                      <w:r w:rsidR="00A1399F" w:rsidRPr="00A1399F">
                        <w:t xml:space="preserve"> mitigate th</w:t>
                      </w:r>
                      <w:r w:rsidR="00E14309">
                        <w:t>ese</w:t>
                      </w:r>
                      <w:r w:rsidR="00A1399F" w:rsidRPr="00A1399F">
                        <w:t xml:space="preserve"> risk</w:t>
                      </w:r>
                      <w:r w:rsidR="00E14309">
                        <w:t>s</w:t>
                      </w:r>
                      <w:r w:rsidR="00A1399F" w:rsidRPr="00A1399F">
                        <w:t>.</w:t>
                      </w:r>
                    </w:p>
                    <w:p w:rsidR="00213A7A" w:rsidRPr="00A1399F" w:rsidRDefault="00593152" w:rsidP="00213A7A">
                      <w:pPr>
                        <w:pStyle w:val="ListParagraph"/>
                      </w:pPr>
                      <w:r w:rsidRPr="00A1399F">
                        <w:t>HRA</w:t>
                      </w:r>
                      <w:r w:rsidR="00213A7A" w:rsidRPr="00A1399F">
                        <w:t>416</w:t>
                      </w:r>
                      <w:r w:rsidRPr="00A1399F">
                        <w:t xml:space="preserve"> (Finance)</w:t>
                      </w:r>
                      <w:r w:rsidR="00213A7A" w:rsidRPr="00A1399F">
                        <w:t xml:space="preserve"> has been removed as, although the increase in returns is an issue</w:t>
                      </w:r>
                      <w:r w:rsidRPr="00A1399F">
                        <w:t>, it sh</w:t>
                      </w:r>
                      <w:r w:rsidR="00213A7A" w:rsidRPr="00A1399F">
                        <w:t xml:space="preserve">ould not prevent the delivery of statutory </w:t>
                      </w:r>
                      <w:r w:rsidR="00A1399F" w:rsidRPr="00A1399F">
                        <w:t>duties.</w:t>
                      </w:r>
                    </w:p>
                    <w:p w:rsidR="00593152" w:rsidRPr="00A1399F" w:rsidRDefault="00A61B76" w:rsidP="00213A7A">
                      <w:pPr>
                        <w:pStyle w:val="ListParagraph"/>
                      </w:pPr>
                      <w:r w:rsidRPr="00A1399F">
                        <w:t>HRA468 (IRAS) has been escalated as it is an important system used externally and therefore a reputational concern if there are any issues between expectations and what is delivered.</w:t>
                      </w:r>
                    </w:p>
                  </w:txbxContent>
                </v:textbox>
              </v:shape>
            </w:pict>
          </mc:Fallback>
        </mc:AlternateContent>
      </w: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E428F3">
      <w:rPr>
        <w:sz w:val="18"/>
        <w:szCs w:val="18"/>
      </w:rPr>
      <w:t>2016.</w:t>
    </w:r>
    <w:r w:rsidR="004D0263">
      <w:rPr>
        <w:sz w:val="18"/>
        <w:szCs w:val="18"/>
      </w:rPr>
      <w:t>05.09</w:t>
    </w:r>
    <w:r w:rsidR="000F0876" w:rsidRPr="000F0876">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05.09</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03E0666F" wp14:editId="52C671A9">
          <wp:extent cx="2964211" cy="581025"/>
          <wp:effectExtent l="0" t="0" r="0" b="0"/>
          <wp:docPr id="136" name="Picture 136"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B9520DA8"/>
    <w:lvl w:ilvl="0" w:tplc="549EA76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2781"/>
    <w:rsid w:val="00037ABF"/>
    <w:rsid w:val="0004249A"/>
    <w:rsid w:val="000619CE"/>
    <w:rsid w:val="00072187"/>
    <w:rsid w:val="0007603D"/>
    <w:rsid w:val="0009240D"/>
    <w:rsid w:val="00094E5F"/>
    <w:rsid w:val="000F0876"/>
    <w:rsid w:val="000F1736"/>
    <w:rsid w:val="000F33FD"/>
    <w:rsid w:val="000F54C0"/>
    <w:rsid w:val="0011087A"/>
    <w:rsid w:val="00117C5F"/>
    <w:rsid w:val="001309A3"/>
    <w:rsid w:val="00136C93"/>
    <w:rsid w:val="001577EE"/>
    <w:rsid w:val="0019344E"/>
    <w:rsid w:val="001D38CB"/>
    <w:rsid w:val="00213A7A"/>
    <w:rsid w:val="00222161"/>
    <w:rsid w:val="00247BA2"/>
    <w:rsid w:val="002912A8"/>
    <w:rsid w:val="002930EF"/>
    <w:rsid w:val="002A6968"/>
    <w:rsid w:val="002C4888"/>
    <w:rsid w:val="002C7F52"/>
    <w:rsid w:val="002E3F81"/>
    <w:rsid w:val="002F2A7F"/>
    <w:rsid w:val="003048AB"/>
    <w:rsid w:val="00326282"/>
    <w:rsid w:val="00327A44"/>
    <w:rsid w:val="00366711"/>
    <w:rsid w:val="00373510"/>
    <w:rsid w:val="003A64C0"/>
    <w:rsid w:val="003B3B7B"/>
    <w:rsid w:val="003C0F7B"/>
    <w:rsid w:val="003E2980"/>
    <w:rsid w:val="0040520A"/>
    <w:rsid w:val="00410D1D"/>
    <w:rsid w:val="0042228C"/>
    <w:rsid w:val="00440CC2"/>
    <w:rsid w:val="00444A70"/>
    <w:rsid w:val="00457EA8"/>
    <w:rsid w:val="00476D59"/>
    <w:rsid w:val="00482B65"/>
    <w:rsid w:val="00483290"/>
    <w:rsid w:val="00483CCC"/>
    <w:rsid w:val="004D0263"/>
    <w:rsid w:val="004F49E4"/>
    <w:rsid w:val="00504A2B"/>
    <w:rsid w:val="00593152"/>
    <w:rsid w:val="00595451"/>
    <w:rsid w:val="005F35A9"/>
    <w:rsid w:val="00600CE7"/>
    <w:rsid w:val="00612D0C"/>
    <w:rsid w:val="00615420"/>
    <w:rsid w:val="00655549"/>
    <w:rsid w:val="006657D0"/>
    <w:rsid w:val="006A6081"/>
    <w:rsid w:val="0071216A"/>
    <w:rsid w:val="00733045"/>
    <w:rsid w:val="0074187C"/>
    <w:rsid w:val="0074223D"/>
    <w:rsid w:val="00743A7B"/>
    <w:rsid w:val="00765230"/>
    <w:rsid w:val="007B0FD2"/>
    <w:rsid w:val="007B1D2C"/>
    <w:rsid w:val="007B438F"/>
    <w:rsid w:val="00800BEE"/>
    <w:rsid w:val="0080273B"/>
    <w:rsid w:val="00871FB3"/>
    <w:rsid w:val="00892897"/>
    <w:rsid w:val="008A2595"/>
    <w:rsid w:val="008B20B5"/>
    <w:rsid w:val="00903EB4"/>
    <w:rsid w:val="00932839"/>
    <w:rsid w:val="0094476F"/>
    <w:rsid w:val="00972B47"/>
    <w:rsid w:val="00983090"/>
    <w:rsid w:val="00995AFF"/>
    <w:rsid w:val="009C78D3"/>
    <w:rsid w:val="009E1F56"/>
    <w:rsid w:val="00A1399F"/>
    <w:rsid w:val="00A1523C"/>
    <w:rsid w:val="00A21B75"/>
    <w:rsid w:val="00A43585"/>
    <w:rsid w:val="00A61B76"/>
    <w:rsid w:val="00A777F5"/>
    <w:rsid w:val="00AA668E"/>
    <w:rsid w:val="00AD129A"/>
    <w:rsid w:val="00B265F8"/>
    <w:rsid w:val="00B26AAD"/>
    <w:rsid w:val="00B43B75"/>
    <w:rsid w:val="00B508F6"/>
    <w:rsid w:val="00B60F6E"/>
    <w:rsid w:val="00B64CB7"/>
    <w:rsid w:val="00BE229C"/>
    <w:rsid w:val="00C155D0"/>
    <w:rsid w:val="00C31676"/>
    <w:rsid w:val="00C34A75"/>
    <w:rsid w:val="00C4616D"/>
    <w:rsid w:val="00C62759"/>
    <w:rsid w:val="00C8675A"/>
    <w:rsid w:val="00C961E3"/>
    <w:rsid w:val="00CA4086"/>
    <w:rsid w:val="00CF6216"/>
    <w:rsid w:val="00CF7861"/>
    <w:rsid w:val="00D1434D"/>
    <w:rsid w:val="00D173A8"/>
    <w:rsid w:val="00D21A3A"/>
    <w:rsid w:val="00D42B84"/>
    <w:rsid w:val="00D51A32"/>
    <w:rsid w:val="00D7235C"/>
    <w:rsid w:val="00D7720A"/>
    <w:rsid w:val="00D95D46"/>
    <w:rsid w:val="00DA5AAF"/>
    <w:rsid w:val="00DC2003"/>
    <w:rsid w:val="00DC6733"/>
    <w:rsid w:val="00DC7361"/>
    <w:rsid w:val="00DD06FF"/>
    <w:rsid w:val="00DE6866"/>
    <w:rsid w:val="00E03D86"/>
    <w:rsid w:val="00E14309"/>
    <w:rsid w:val="00E323BC"/>
    <w:rsid w:val="00E408BF"/>
    <w:rsid w:val="00E428F3"/>
    <w:rsid w:val="00E6745A"/>
    <w:rsid w:val="00E7673B"/>
    <w:rsid w:val="00E82017"/>
    <w:rsid w:val="00E85DB9"/>
    <w:rsid w:val="00E97B80"/>
    <w:rsid w:val="00EB12C8"/>
    <w:rsid w:val="00EB2A1A"/>
    <w:rsid w:val="00EC1822"/>
    <w:rsid w:val="00EF5E4E"/>
    <w:rsid w:val="00F15676"/>
    <w:rsid w:val="00F638C7"/>
    <w:rsid w:val="00F84DBF"/>
    <w:rsid w:val="00F86AE4"/>
    <w:rsid w:val="00F91EBC"/>
    <w:rsid w:val="00FA24F3"/>
    <w:rsid w:val="00FA27CC"/>
    <w:rsid w:val="00FB34C4"/>
    <w:rsid w:val="00FC6F07"/>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Desktop\Risk\Risk%20overview%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Desktop\Risk\Risk%20overview%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by score (Q3 versus Q4 2015/16)</a:t>
            </a:r>
          </a:p>
        </c:rich>
      </c:tx>
      <c:layout/>
      <c:overlay val="0"/>
    </c:title>
    <c:autoTitleDeleted val="0"/>
    <c:plotArea>
      <c:layout/>
      <c:barChart>
        <c:barDir val="col"/>
        <c:grouping val="clustered"/>
        <c:varyColors val="0"/>
        <c:ser>
          <c:idx val="0"/>
          <c:order val="0"/>
          <c:tx>
            <c:strRef>
              <c:f>'Use this one'!$E$4</c:f>
              <c:strCache>
                <c:ptCount val="1"/>
                <c:pt idx="0">
                  <c:v>Q3 (15/16)</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one'!$E$5:$E$8</c:f>
              <c:numCache>
                <c:formatCode>General</c:formatCode>
                <c:ptCount val="4"/>
                <c:pt idx="0">
                  <c:v>6</c:v>
                </c:pt>
                <c:pt idx="1">
                  <c:v>11</c:v>
                </c:pt>
                <c:pt idx="2">
                  <c:v>0</c:v>
                </c:pt>
                <c:pt idx="3">
                  <c:v>17</c:v>
                </c:pt>
              </c:numCache>
            </c:numRef>
          </c:val>
        </c:ser>
        <c:ser>
          <c:idx val="1"/>
          <c:order val="1"/>
          <c:tx>
            <c:strRef>
              <c:f>'Use this one'!$F$4</c:f>
              <c:strCache>
                <c:ptCount val="1"/>
                <c:pt idx="0">
                  <c:v>Q4 (15/16)</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one'!$F$5:$F$8</c:f>
              <c:numCache>
                <c:formatCode>General</c:formatCode>
                <c:ptCount val="4"/>
                <c:pt idx="0">
                  <c:v>13</c:v>
                </c:pt>
                <c:pt idx="1">
                  <c:v>8</c:v>
                </c:pt>
                <c:pt idx="2">
                  <c:v>1</c:v>
                </c:pt>
                <c:pt idx="3">
                  <c:v>22</c:v>
                </c:pt>
              </c:numCache>
            </c:numRef>
          </c:val>
        </c:ser>
        <c:dLbls>
          <c:showLegendKey val="0"/>
          <c:showVal val="0"/>
          <c:showCatName val="0"/>
          <c:showSerName val="0"/>
          <c:showPercent val="0"/>
          <c:showBubbleSize val="0"/>
        </c:dLbls>
        <c:gapWidth val="150"/>
        <c:axId val="66256256"/>
        <c:axId val="31532544"/>
      </c:barChart>
      <c:catAx>
        <c:axId val="66256256"/>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31532544"/>
        <c:crosses val="autoZero"/>
        <c:auto val="1"/>
        <c:lblAlgn val="ctr"/>
        <c:lblOffset val="100"/>
        <c:noMultiLvlLbl val="0"/>
      </c:catAx>
      <c:valAx>
        <c:axId val="31532544"/>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66256256"/>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on Corporate Risk Register as at Quarter 4 (2015/16)</a:t>
            </a:r>
          </a:p>
        </c:rich>
      </c:tx>
      <c:layout/>
      <c:overlay val="0"/>
    </c:title>
    <c:autoTitleDeleted val="0"/>
    <c:plotArea>
      <c:layout/>
      <c:barChart>
        <c:barDir val="col"/>
        <c:grouping val="clustered"/>
        <c:varyColors val="0"/>
        <c:ser>
          <c:idx val="0"/>
          <c:order val="0"/>
          <c:tx>
            <c:strRef>
              <c:f>'Use this one'!$F$12</c:f>
              <c:strCache>
                <c:ptCount val="1"/>
                <c:pt idx="0">
                  <c:v>Q4 (15/16)</c:v>
                </c:pt>
              </c:strCache>
            </c:strRef>
          </c:tx>
          <c:spPr>
            <a:solidFill>
              <a:schemeClr val="accent2"/>
            </a:solidFill>
            <a:ln>
              <a:solidFill>
                <a:schemeClr val="tx1"/>
              </a:solidFill>
            </a:ln>
          </c:spPr>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one'!$F$13:$F$17</c:f>
              <c:numCache>
                <c:formatCode>General</c:formatCode>
                <c:ptCount val="5"/>
                <c:pt idx="0">
                  <c:v>7</c:v>
                </c:pt>
                <c:pt idx="1">
                  <c:v>3</c:v>
                </c:pt>
                <c:pt idx="2">
                  <c:v>3</c:v>
                </c:pt>
                <c:pt idx="3">
                  <c:v>2</c:v>
                </c:pt>
                <c:pt idx="4">
                  <c:v>7</c:v>
                </c:pt>
              </c:numCache>
            </c:numRef>
          </c:val>
        </c:ser>
        <c:dLbls>
          <c:showLegendKey val="0"/>
          <c:showVal val="0"/>
          <c:showCatName val="0"/>
          <c:showSerName val="0"/>
          <c:showPercent val="0"/>
          <c:showBubbleSize val="0"/>
        </c:dLbls>
        <c:gapWidth val="150"/>
        <c:axId val="31557504"/>
        <c:axId val="31559040"/>
      </c:barChart>
      <c:catAx>
        <c:axId val="31557504"/>
        <c:scaling>
          <c:orientation val="minMax"/>
        </c:scaling>
        <c:delete val="0"/>
        <c:axPos val="b"/>
        <c:majorTickMark val="none"/>
        <c:minorTickMark val="none"/>
        <c:tickLblPos val="nextTo"/>
        <c:crossAx val="31559040"/>
        <c:crosses val="autoZero"/>
        <c:auto val="1"/>
        <c:lblAlgn val="ctr"/>
        <c:lblOffset val="100"/>
        <c:noMultiLvlLbl val="0"/>
      </c:catAx>
      <c:valAx>
        <c:axId val="31559040"/>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31557504"/>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11</cp:revision>
  <cp:lastPrinted>2015-08-07T14:25:00Z</cp:lastPrinted>
  <dcterms:created xsi:type="dcterms:W3CDTF">2016-05-12T12:53:00Z</dcterms:created>
  <dcterms:modified xsi:type="dcterms:W3CDTF">2016-05-13T08:59:00Z</dcterms:modified>
</cp:coreProperties>
</file>